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B6215" w14:textId="13FC13EC" w:rsidR="00607D49" w:rsidRPr="00607D49" w:rsidRDefault="00607D49" w:rsidP="00607D49">
      <w:pPr>
        <w:pStyle w:val="Heading1"/>
        <w:jc w:val="center"/>
        <w:rPr>
          <w:color w:val="080809" w:themeColor="accent2" w:themeShade="1A"/>
        </w:rPr>
      </w:pPr>
      <w:bookmarkStart w:id="0" w:name="_GoBack"/>
      <w:bookmarkEnd w:id="0"/>
      <w:r w:rsidRPr="00607D49">
        <w:rPr>
          <w:rFonts w:asciiTheme="minorHAnsi" w:hAnsiTheme="minorHAnsi" w:cstheme="minorHAnsi"/>
          <w:color w:val="080809" w:themeColor="accent2" w:themeShade="1A"/>
        </w:rPr>
        <w:t>INNOVATION FUNDING SUBMISSION FOR</w:t>
      </w:r>
      <w:r w:rsidRPr="00607D49">
        <w:rPr>
          <w:color w:val="080809" w:themeColor="accent2" w:themeShade="1A"/>
        </w:rPr>
        <w:t>M</w:t>
      </w:r>
    </w:p>
    <w:p w14:paraId="09FEB69C" w14:textId="159226E8" w:rsidR="00857B1D" w:rsidRPr="00857B1D" w:rsidRDefault="00857B1D" w:rsidP="00943154">
      <w:pPr>
        <w:widowControl w:val="0"/>
        <w:shd w:val="clear" w:color="auto" w:fill="EDEDEE" w:themeFill="accent6" w:themeFillTint="33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Please ensure you read the  Innovation Funding Terms of Refere</w:t>
      </w:r>
      <w:r w:rsidR="00943154">
        <w:rPr>
          <w:rFonts w:asciiTheme="minorHAnsi" w:hAnsiTheme="minorHAnsi" w:cstheme="minorHAnsi"/>
          <w:b/>
          <w:bCs/>
        </w:rPr>
        <w:t>nce before completing this form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2875"/>
        <w:gridCol w:w="900"/>
        <w:gridCol w:w="2790"/>
        <w:gridCol w:w="900"/>
        <w:gridCol w:w="2880"/>
      </w:tblGrid>
      <w:tr w:rsidR="00277C43" w:rsidRPr="000260E9" w14:paraId="75EC3389" w14:textId="77777777" w:rsidTr="00302A8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E" w:themeFill="accent6" w:themeFillTint="33"/>
            <w:vAlign w:val="center"/>
          </w:tcPr>
          <w:p w14:paraId="67ADD1F2" w14:textId="77777777" w:rsidR="009E634A" w:rsidRPr="000260E9" w:rsidRDefault="00CD40DF" w:rsidP="00AC71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Submission </w:t>
            </w:r>
            <w:r w:rsidR="009E634A" w:rsidRPr="000260E9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1B9" w14:textId="77777777" w:rsidR="009E634A" w:rsidRPr="000260E9" w:rsidRDefault="009E634A" w:rsidP="00AC715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07DB" w:rsidRPr="000260E9" w14:paraId="61A66364" w14:textId="77777777" w:rsidTr="00302A8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E" w:themeFill="accent6" w:themeFillTint="33"/>
            <w:vAlign w:val="center"/>
          </w:tcPr>
          <w:p w14:paraId="01820ADB" w14:textId="77777777" w:rsidR="008907DB" w:rsidRPr="000260E9" w:rsidRDefault="008907DB" w:rsidP="00AC71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260E9">
              <w:rPr>
                <w:rFonts w:asciiTheme="minorHAnsi" w:hAnsiTheme="minorHAnsi" w:cstheme="minorHAnsi"/>
                <w:b/>
              </w:rPr>
              <w:t>Division</w:t>
            </w:r>
            <w:r w:rsidR="007A5D07" w:rsidRPr="000260E9">
              <w:rPr>
                <w:rFonts w:asciiTheme="minorHAnsi" w:hAnsiTheme="minorHAnsi" w:cstheme="minorHAnsi"/>
                <w:b/>
              </w:rPr>
              <w:t xml:space="preserve"> Name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1F3D" w14:textId="77777777" w:rsidR="008907DB" w:rsidRPr="000260E9" w:rsidRDefault="008907DB" w:rsidP="00AC715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07DB" w:rsidRPr="000260E9" w14:paraId="746400D4" w14:textId="77777777" w:rsidTr="00302A85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E" w:themeFill="accent6" w:themeFillTint="33"/>
            <w:vAlign w:val="center"/>
          </w:tcPr>
          <w:p w14:paraId="473FDEDA" w14:textId="177E1A67" w:rsidR="008907DB" w:rsidRPr="000260E9" w:rsidRDefault="008907DB" w:rsidP="00AC71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260E9">
              <w:rPr>
                <w:rFonts w:asciiTheme="minorHAnsi" w:hAnsiTheme="minorHAnsi" w:cstheme="minorHAnsi"/>
                <w:b/>
              </w:rPr>
              <w:t>Board Chair / Lead</w:t>
            </w:r>
            <w:r w:rsidR="00607D49">
              <w:rPr>
                <w:rFonts w:asciiTheme="minorHAnsi" w:hAnsiTheme="minorHAnsi" w:cstheme="minorHAnsi"/>
                <w:b/>
              </w:rPr>
              <w:t xml:space="preserve"> Name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51DC5" w14:textId="77777777" w:rsidR="008907DB" w:rsidRPr="000260E9" w:rsidRDefault="008907DB" w:rsidP="00AC715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77C43" w:rsidRPr="000260E9" w14:paraId="5FE50707" w14:textId="77777777" w:rsidTr="00F460C4">
        <w:tc>
          <w:tcPr>
            <w:tcW w:w="2875" w:type="dxa"/>
            <w:tcBorders>
              <w:left w:val="single" w:sz="4" w:space="0" w:color="auto"/>
            </w:tcBorders>
            <w:shd w:val="clear" w:color="auto" w:fill="EDEDEE" w:themeFill="accent6" w:themeFillTint="33"/>
            <w:vAlign w:val="center"/>
          </w:tcPr>
          <w:p w14:paraId="3B80C55E" w14:textId="77777777" w:rsidR="00277C43" w:rsidRPr="000260E9" w:rsidRDefault="00277C43" w:rsidP="00AC71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62086D5" w14:textId="77777777" w:rsidR="00277C43" w:rsidRPr="000260E9" w:rsidRDefault="00277C43" w:rsidP="00AC715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2790" w:type="dxa"/>
            <w:vAlign w:val="center"/>
          </w:tcPr>
          <w:p w14:paraId="38E1717F" w14:textId="77777777" w:rsidR="00277C43" w:rsidRPr="000260E9" w:rsidRDefault="00277C43" w:rsidP="00AC715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BDFFE" w14:textId="77777777" w:rsidR="00277C43" w:rsidRPr="000260E9" w:rsidRDefault="00277C43" w:rsidP="00AC715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175CD85C" w14:textId="77777777" w:rsidR="00277C43" w:rsidRPr="000260E9" w:rsidRDefault="00277C43" w:rsidP="00AC715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460C4" w:rsidRPr="000260E9" w14:paraId="7AAECE8F" w14:textId="77777777" w:rsidTr="00217F59">
        <w:tc>
          <w:tcPr>
            <w:tcW w:w="2875" w:type="dxa"/>
            <w:tcBorders>
              <w:left w:val="single" w:sz="4" w:space="0" w:color="auto"/>
            </w:tcBorders>
            <w:shd w:val="clear" w:color="auto" w:fill="EDEDEE" w:themeFill="accent6" w:themeFillTint="33"/>
            <w:vAlign w:val="center"/>
          </w:tcPr>
          <w:p w14:paraId="65EC2F77" w14:textId="409ADFD3" w:rsidR="00F460C4" w:rsidRPr="000260E9" w:rsidRDefault="00F460C4" w:rsidP="00F460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Board Chair / Lead Signature</w:t>
            </w:r>
          </w:p>
        </w:tc>
        <w:tc>
          <w:tcPr>
            <w:tcW w:w="7470" w:type="dxa"/>
            <w:gridSpan w:val="4"/>
            <w:tcBorders>
              <w:right w:val="single" w:sz="4" w:space="0" w:color="auto"/>
            </w:tcBorders>
            <w:vAlign w:val="center"/>
          </w:tcPr>
          <w:p w14:paraId="30E5CB23" w14:textId="77777777" w:rsidR="00F460C4" w:rsidRPr="000260E9" w:rsidRDefault="00F460C4" w:rsidP="00AC715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07DB" w:rsidRPr="000260E9" w14:paraId="54AF853C" w14:textId="77777777" w:rsidTr="00217F59">
        <w:tc>
          <w:tcPr>
            <w:tcW w:w="2875" w:type="dxa"/>
            <w:tcBorders>
              <w:left w:val="single" w:sz="4" w:space="0" w:color="auto"/>
            </w:tcBorders>
            <w:shd w:val="clear" w:color="auto" w:fill="EDEDEE" w:themeFill="accent6" w:themeFillTint="33"/>
            <w:vAlign w:val="center"/>
          </w:tcPr>
          <w:p w14:paraId="704B8DED" w14:textId="7D651E8C" w:rsidR="008907DB" w:rsidRPr="000260E9" w:rsidRDefault="008907DB" w:rsidP="00AC71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260E9">
              <w:rPr>
                <w:rFonts w:asciiTheme="minorHAnsi" w:hAnsiTheme="minorHAnsi" w:cstheme="minorHAnsi"/>
                <w:b/>
              </w:rPr>
              <w:t>E</w:t>
            </w:r>
            <w:r w:rsidR="009E634A" w:rsidRPr="000260E9">
              <w:rPr>
                <w:rFonts w:asciiTheme="minorHAnsi" w:hAnsiTheme="minorHAnsi" w:cstheme="minorHAnsi"/>
                <w:b/>
              </w:rPr>
              <w:t xml:space="preserve">xecutive </w:t>
            </w:r>
            <w:r w:rsidRPr="000260E9">
              <w:rPr>
                <w:rFonts w:asciiTheme="minorHAnsi" w:hAnsiTheme="minorHAnsi" w:cstheme="minorHAnsi"/>
                <w:b/>
              </w:rPr>
              <w:t>D</w:t>
            </w:r>
            <w:r w:rsidR="009E634A" w:rsidRPr="000260E9">
              <w:rPr>
                <w:rFonts w:asciiTheme="minorHAnsi" w:hAnsiTheme="minorHAnsi" w:cstheme="minorHAnsi"/>
                <w:b/>
              </w:rPr>
              <w:t>irector</w:t>
            </w:r>
            <w:r w:rsidR="00607D49">
              <w:rPr>
                <w:rFonts w:asciiTheme="minorHAnsi" w:hAnsiTheme="minorHAnsi" w:cstheme="minorHAnsi"/>
                <w:b/>
              </w:rPr>
              <w:t xml:space="preserve"> Name</w:t>
            </w:r>
          </w:p>
        </w:tc>
        <w:tc>
          <w:tcPr>
            <w:tcW w:w="7470" w:type="dxa"/>
            <w:gridSpan w:val="4"/>
            <w:tcBorders>
              <w:right w:val="single" w:sz="4" w:space="0" w:color="auto"/>
            </w:tcBorders>
            <w:vAlign w:val="center"/>
          </w:tcPr>
          <w:p w14:paraId="1D90BD01" w14:textId="77777777" w:rsidR="008907DB" w:rsidRPr="000260E9" w:rsidRDefault="008907DB" w:rsidP="00AC715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77C43" w:rsidRPr="000260E9" w14:paraId="40978079" w14:textId="77777777" w:rsidTr="00F460C4">
        <w:tc>
          <w:tcPr>
            <w:tcW w:w="2875" w:type="dxa"/>
            <w:tcBorders>
              <w:left w:val="single" w:sz="4" w:space="0" w:color="auto"/>
            </w:tcBorders>
            <w:shd w:val="clear" w:color="auto" w:fill="EDEDEE" w:themeFill="accent6" w:themeFillTint="33"/>
            <w:vAlign w:val="center"/>
          </w:tcPr>
          <w:p w14:paraId="6C973FA3" w14:textId="77777777" w:rsidR="00277C43" w:rsidRPr="000260E9" w:rsidRDefault="00277C43" w:rsidP="00AC71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1713F30" w14:textId="77777777" w:rsidR="00277C43" w:rsidRPr="000260E9" w:rsidRDefault="00277C43" w:rsidP="00AC715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2790" w:type="dxa"/>
            <w:vAlign w:val="center"/>
          </w:tcPr>
          <w:p w14:paraId="7091C85C" w14:textId="77777777" w:rsidR="00277C43" w:rsidRPr="000260E9" w:rsidRDefault="00277C43" w:rsidP="00AC715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06CE8" w14:textId="77777777" w:rsidR="00277C43" w:rsidRPr="000260E9" w:rsidRDefault="00277C43" w:rsidP="00AC715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81ECC7C" w14:textId="77777777" w:rsidR="00277C43" w:rsidRPr="000260E9" w:rsidRDefault="00277C43" w:rsidP="00AC715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460C4" w:rsidRPr="000260E9" w14:paraId="504DBDD9" w14:textId="77777777" w:rsidTr="00D72294">
        <w:trPr>
          <w:trHeight w:val="17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EDEDEE" w:themeFill="accent6" w:themeFillTint="33"/>
            <w:vAlign w:val="center"/>
          </w:tcPr>
          <w:p w14:paraId="0F286A1E" w14:textId="555FF3DC" w:rsidR="00F460C4" w:rsidRPr="000260E9" w:rsidRDefault="00F460C4" w:rsidP="00F460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Executive Director Signature</w:t>
            </w:r>
          </w:p>
        </w:tc>
        <w:tc>
          <w:tcPr>
            <w:tcW w:w="7470" w:type="dxa"/>
            <w:gridSpan w:val="4"/>
            <w:tcBorders>
              <w:right w:val="single" w:sz="4" w:space="0" w:color="auto"/>
            </w:tcBorders>
            <w:vAlign w:val="center"/>
          </w:tcPr>
          <w:p w14:paraId="1C7BB14E" w14:textId="77777777" w:rsidR="00F460C4" w:rsidRPr="000260E9" w:rsidRDefault="00F460C4" w:rsidP="00F460C4">
            <w:pPr>
              <w:rPr>
                <w:rFonts w:asciiTheme="minorHAnsi" w:hAnsiTheme="minorHAnsi" w:cstheme="minorHAnsi"/>
              </w:rPr>
            </w:pPr>
          </w:p>
        </w:tc>
      </w:tr>
    </w:tbl>
    <w:p w14:paraId="3864E99F" w14:textId="77777777" w:rsidR="008907DB" w:rsidRPr="000260E9" w:rsidRDefault="008907DB" w:rsidP="008907DB">
      <w:pPr>
        <w:spacing w:after="120" w:line="360" w:lineRule="auto"/>
        <w:rPr>
          <w:rFonts w:asciiTheme="minorHAnsi" w:hAnsiTheme="minorHAnsi" w:cstheme="minorHAnsi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2873"/>
        <w:gridCol w:w="900"/>
        <w:gridCol w:w="2432"/>
        <w:gridCol w:w="360"/>
        <w:gridCol w:w="44"/>
        <w:gridCol w:w="767"/>
        <w:gridCol w:w="89"/>
        <w:gridCol w:w="2880"/>
      </w:tblGrid>
      <w:tr w:rsidR="007A5D07" w:rsidRPr="000260E9" w14:paraId="2F42C03C" w14:textId="77777777" w:rsidTr="00607D49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</w:tcPr>
          <w:p w14:paraId="12634498" w14:textId="77777777" w:rsidR="007A5D07" w:rsidRPr="000260E9" w:rsidRDefault="007A5D07" w:rsidP="009431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260E9">
              <w:rPr>
                <w:rFonts w:asciiTheme="minorHAnsi" w:hAnsiTheme="minorHAnsi" w:cstheme="minorHAnsi"/>
                <w:b/>
              </w:rPr>
              <w:t>Project Name</w:t>
            </w:r>
          </w:p>
        </w:tc>
        <w:tc>
          <w:tcPr>
            <w:tcW w:w="747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54B27CE" w14:textId="77777777" w:rsidR="007A5D07" w:rsidRPr="000260E9" w:rsidRDefault="007A5D07" w:rsidP="0094315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07D49" w:rsidRPr="000260E9" w14:paraId="7B5CE64A" w14:textId="77777777" w:rsidTr="00607D49">
        <w:trPr>
          <w:trHeight w:val="378"/>
        </w:trPr>
        <w:tc>
          <w:tcPr>
            <w:tcW w:w="2873" w:type="dxa"/>
            <w:tcBorders>
              <w:bottom w:val="single" w:sz="4" w:space="0" w:color="auto"/>
            </w:tcBorders>
            <w:shd w:val="clear" w:color="auto" w:fill="EDEDEE" w:themeFill="accent6" w:themeFillTint="33"/>
          </w:tcPr>
          <w:p w14:paraId="448DA419" w14:textId="77777777" w:rsidR="00607D49" w:rsidRPr="00A237C6" w:rsidRDefault="00607D49" w:rsidP="008904A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237C6">
              <w:rPr>
                <w:rFonts w:asciiTheme="minorHAnsi" w:hAnsiTheme="minorHAnsi" w:cstheme="minorHAnsi"/>
                <w:b/>
              </w:rPr>
              <w:t>Proposed Start Date</w:t>
            </w: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</w:tcPr>
          <w:p w14:paraId="08DD1EEA" w14:textId="77777777" w:rsidR="00607D49" w:rsidRPr="000260E9" w:rsidRDefault="00607D49" w:rsidP="008904A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F7A398" w14:textId="77777777" w:rsidR="00607D49" w:rsidRPr="000260E9" w:rsidRDefault="00607D49" w:rsidP="00890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End Date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</w:tcPr>
          <w:p w14:paraId="284BB49E" w14:textId="77777777" w:rsidR="00607D49" w:rsidRPr="000260E9" w:rsidRDefault="00607D49" w:rsidP="008904A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07D49" w:rsidRPr="000260E9" w14:paraId="3C5FCE69" w14:textId="77777777" w:rsidTr="00607D49">
        <w:trPr>
          <w:trHeight w:val="378"/>
        </w:trPr>
        <w:tc>
          <w:tcPr>
            <w:tcW w:w="2873" w:type="dxa"/>
            <w:tcBorders>
              <w:bottom w:val="single" w:sz="4" w:space="0" w:color="auto"/>
            </w:tcBorders>
            <w:shd w:val="clear" w:color="auto" w:fill="EDEDEE" w:themeFill="accent6" w:themeFillTint="33"/>
          </w:tcPr>
          <w:p w14:paraId="35FB9D5E" w14:textId="77777777" w:rsidR="00607D49" w:rsidRPr="00A237C6" w:rsidRDefault="00607D49" w:rsidP="008904A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237C6">
              <w:rPr>
                <w:rFonts w:asciiTheme="minorHAnsi" w:hAnsiTheme="minorHAnsi" w:cstheme="minorHAnsi"/>
                <w:b/>
              </w:rPr>
              <w:t>Amount Requested</w:t>
            </w:r>
          </w:p>
        </w:tc>
        <w:tc>
          <w:tcPr>
            <w:tcW w:w="7472" w:type="dxa"/>
            <w:gridSpan w:val="7"/>
            <w:tcBorders>
              <w:bottom w:val="single" w:sz="4" w:space="0" w:color="auto"/>
            </w:tcBorders>
          </w:tcPr>
          <w:p w14:paraId="10D0FBFD" w14:textId="77777777" w:rsidR="00607D49" w:rsidRPr="00B94EE0" w:rsidRDefault="00607D49" w:rsidP="008904A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94EE0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607D49" w:rsidRPr="000260E9" w14:paraId="3168F887" w14:textId="77777777" w:rsidTr="00607D49">
        <w:tc>
          <w:tcPr>
            <w:tcW w:w="2873" w:type="dxa"/>
            <w:shd w:val="clear" w:color="auto" w:fill="EDEDEE" w:themeFill="accent6" w:themeFillTint="33"/>
            <w:vAlign w:val="center"/>
          </w:tcPr>
          <w:p w14:paraId="38AFD496" w14:textId="77777777" w:rsidR="00607D49" w:rsidRPr="00A237C6" w:rsidRDefault="00607D49" w:rsidP="008904A4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A237C6">
              <w:rPr>
                <w:rFonts w:asciiTheme="minorHAnsi" w:hAnsiTheme="minorHAnsi" w:cstheme="minorHAnsi"/>
                <w:b/>
              </w:rPr>
              <w:t xml:space="preserve">Project lead(s) - </w:t>
            </w:r>
            <w:r w:rsidRPr="00A237C6">
              <w:rPr>
                <w:rFonts w:asciiTheme="minorHAnsi" w:hAnsiTheme="minorHAnsi" w:cstheme="minorHAnsi"/>
                <w:b/>
                <w:i/>
              </w:rPr>
              <w:t>Physician and/or staff name(s)</w:t>
            </w:r>
          </w:p>
        </w:tc>
        <w:tc>
          <w:tcPr>
            <w:tcW w:w="7472" w:type="dxa"/>
            <w:gridSpan w:val="7"/>
            <w:shd w:val="clear" w:color="auto" w:fill="FFFFFF" w:themeFill="background1"/>
          </w:tcPr>
          <w:p w14:paraId="4C7B4DEA" w14:textId="77777777" w:rsidR="00607D49" w:rsidRPr="000260E9" w:rsidRDefault="00607D49" w:rsidP="008904A4">
            <w:pPr>
              <w:rPr>
                <w:rFonts w:asciiTheme="minorHAnsi" w:hAnsiTheme="minorHAnsi" w:cstheme="minorHAnsi"/>
              </w:rPr>
            </w:pPr>
          </w:p>
        </w:tc>
      </w:tr>
      <w:tr w:rsidR="00607D49" w:rsidRPr="000260E9" w14:paraId="364DC311" w14:textId="77777777" w:rsidTr="00607D49">
        <w:tc>
          <w:tcPr>
            <w:tcW w:w="2873" w:type="dxa"/>
            <w:tcBorders>
              <w:left w:val="single" w:sz="4" w:space="0" w:color="auto"/>
            </w:tcBorders>
            <w:shd w:val="clear" w:color="auto" w:fill="EDEDEE" w:themeFill="accent6" w:themeFillTint="33"/>
            <w:vAlign w:val="center"/>
          </w:tcPr>
          <w:p w14:paraId="231329D0" w14:textId="77777777" w:rsidR="00607D49" w:rsidRPr="00A237C6" w:rsidRDefault="00607D49" w:rsidP="008904A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137D114" w14:textId="77777777" w:rsidR="00607D49" w:rsidRPr="000260E9" w:rsidRDefault="00607D49" w:rsidP="00890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2792" w:type="dxa"/>
            <w:gridSpan w:val="2"/>
            <w:vAlign w:val="center"/>
          </w:tcPr>
          <w:p w14:paraId="455CAECD" w14:textId="77777777" w:rsidR="00607D49" w:rsidRPr="000260E9" w:rsidRDefault="00607D49" w:rsidP="008904A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AD3B4" w14:textId="77777777" w:rsidR="00607D49" w:rsidRPr="000260E9" w:rsidRDefault="00607D49" w:rsidP="00890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7886314" w14:textId="77777777" w:rsidR="00607D49" w:rsidRPr="000260E9" w:rsidRDefault="00607D49" w:rsidP="008904A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70C4" w:rsidRPr="000260E9" w14:paraId="6BA3704E" w14:textId="77777777" w:rsidTr="00607D49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  <w:vAlign w:val="center"/>
          </w:tcPr>
          <w:p w14:paraId="2B51F669" w14:textId="77777777" w:rsidR="00E770C4" w:rsidRPr="00E770C4" w:rsidRDefault="00E770C4" w:rsidP="00E770C4">
            <w:pPr>
              <w:rPr>
                <w:rFonts w:asciiTheme="minorHAnsi" w:hAnsiTheme="minorHAnsi" w:cstheme="minorHAnsi"/>
                <w:b/>
              </w:rPr>
            </w:pPr>
            <w:r w:rsidRPr="00E770C4">
              <w:rPr>
                <w:rFonts w:asciiTheme="minorHAnsi" w:hAnsiTheme="minorHAnsi" w:cstheme="minorHAnsi"/>
                <w:b/>
              </w:rPr>
              <w:t>Describe the project – Its objectives and the identified need(s) it addresses</w:t>
            </w:r>
          </w:p>
          <w:p w14:paraId="63D69147" w14:textId="0266E946" w:rsidR="00E770C4" w:rsidRDefault="00E770C4" w:rsidP="00E770C4">
            <w:pPr>
              <w:rPr>
                <w:rFonts w:asciiTheme="minorHAnsi" w:hAnsiTheme="minorHAnsi" w:cstheme="minorHAnsi"/>
                <w:b/>
              </w:rPr>
            </w:pPr>
            <w:r w:rsidRPr="00E770C4">
              <w:rPr>
                <w:rFonts w:asciiTheme="minorHAnsi" w:hAnsiTheme="minorHAnsi" w:cstheme="minorHAnsi"/>
                <w:b/>
              </w:rPr>
              <w:t>(max 500 words)</w:t>
            </w:r>
            <w:r w:rsidRPr="00E770C4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747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990308D" w14:textId="77777777" w:rsidR="00E770C4" w:rsidRPr="000260E9" w:rsidRDefault="00E770C4" w:rsidP="00607D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07D49" w:rsidRPr="000260E9" w14:paraId="5B14A816" w14:textId="77777777" w:rsidTr="00607D49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  <w:vAlign w:val="center"/>
          </w:tcPr>
          <w:p w14:paraId="2520296C" w14:textId="6C1F5F88" w:rsidR="00607D49" w:rsidRPr="00A237C6" w:rsidRDefault="00B94EE0" w:rsidP="00B94E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Community - </w:t>
            </w:r>
            <w:r w:rsidRPr="00B94EE0">
              <w:rPr>
                <w:rFonts w:asciiTheme="minorHAnsi" w:hAnsiTheme="minorHAnsi" w:cstheme="minorHAnsi"/>
                <w:b/>
                <w:i/>
              </w:rPr>
              <w:t>List</w:t>
            </w:r>
            <w:r w:rsidR="00607D49" w:rsidRPr="00B94EE0">
              <w:rPr>
                <w:rFonts w:asciiTheme="minorHAnsi" w:hAnsiTheme="minorHAnsi" w:cstheme="minorHAnsi"/>
                <w:b/>
                <w:i/>
              </w:rPr>
              <w:t xml:space="preserve"> community (</w:t>
            </w:r>
            <w:proofErr w:type="spellStart"/>
            <w:r w:rsidR="00607D49" w:rsidRPr="00B94EE0">
              <w:rPr>
                <w:rFonts w:asciiTheme="minorHAnsi" w:hAnsiTheme="minorHAnsi" w:cstheme="minorHAnsi"/>
                <w:b/>
                <w:i/>
              </w:rPr>
              <w:t>ies</w:t>
            </w:r>
            <w:proofErr w:type="spellEnd"/>
            <w:r w:rsidR="00607D49" w:rsidRPr="00B94EE0">
              <w:rPr>
                <w:rFonts w:asciiTheme="minorHAnsi" w:hAnsiTheme="minorHAnsi" w:cstheme="minorHAnsi"/>
                <w:b/>
                <w:i/>
              </w:rPr>
              <w:t>)/municipality(</w:t>
            </w:r>
            <w:proofErr w:type="spellStart"/>
            <w:r w:rsidR="00607D49" w:rsidRPr="00B94EE0">
              <w:rPr>
                <w:rFonts w:asciiTheme="minorHAnsi" w:hAnsiTheme="minorHAnsi" w:cstheme="minorHAnsi"/>
                <w:b/>
                <w:i/>
              </w:rPr>
              <w:t>ies</w:t>
            </w:r>
            <w:proofErr w:type="spellEnd"/>
            <w:r w:rsidR="00607D49" w:rsidRPr="00B94EE0">
              <w:rPr>
                <w:rFonts w:asciiTheme="minorHAnsi" w:hAnsiTheme="minorHAnsi" w:cstheme="minorHAnsi"/>
                <w:b/>
                <w:i/>
              </w:rPr>
              <w:t>) impacted by this project</w:t>
            </w:r>
          </w:p>
        </w:tc>
        <w:tc>
          <w:tcPr>
            <w:tcW w:w="747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BDBD204" w14:textId="414E52BE" w:rsidR="00607D49" w:rsidRPr="000260E9" w:rsidRDefault="00607D49" w:rsidP="00607D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94EE0" w:rsidRPr="000260E9" w14:paraId="27C383C9" w14:textId="77777777" w:rsidTr="00321711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  <w:vAlign w:val="center"/>
          </w:tcPr>
          <w:p w14:paraId="04CABA06" w14:textId="29DC5C8E" w:rsidR="00B94EE0" w:rsidRPr="000260E9" w:rsidRDefault="00B94EE0" w:rsidP="00B94EE0">
            <w:pPr>
              <w:rPr>
                <w:rFonts w:asciiTheme="minorHAnsi" w:hAnsiTheme="minorHAnsi" w:cstheme="minorHAnsi"/>
                <w:b/>
              </w:rPr>
            </w:pPr>
            <w:r w:rsidRPr="00B94EE0">
              <w:rPr>
                <w:rFonts w:asciiTheme="minorHAnsi" w:hAnsiTheme="minorHAnsi" w:cstheme="minorHAnsi"/>
                <w:b/>
              </w:rPr>
              <w:t xml:space="preserve">Focus Area of Project– </w:t>
            </w:r>
            <w:r w:rsidRPr="00B94EE0">
              <w:rPr>
                <w:rFonts w:asciiTheme="minorHAnsi" w:hAnsiTheme="minorHAnsi" w:cstheme="minorHAnsi"/>
                <w:b/>
                <w:i/>
              </w:rPr>
              <w:t>Check all that apply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436CB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32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Attachment</w:t>
            </w:r>
          </w:p>
          <w:p w14:paraId="6176F9E9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3855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Child Youth Mental Health</w:t>
            </w:r>
          </w:p>
          <w:p w14:paraId="2C5E5CB4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9517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Collaboration/Partnership</w:t>
            </w:r>
          </w:p>
          <w:p w14:paraId="3B171EF0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82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Community Event</w:t>
            </w:r>
          </w:p>
          <w:p w14:paraId="010AA3D9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215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Community/Patient Navigation</w:t>
            </w:r>
          </w:p>
          <w:p w14:paraId="103C7A53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8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Continuing Medical Education</w:t>
            </w:r>
          </w:p>
          <w:p w14:paraId="7B2D885C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2702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Electronic Medical Record (EMR)</w:t>
            </w:r>
            <w:r w:rsidR="00B94EE0" w:rsidRPr="000260E9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15834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First Nations</w:t>
            </w:r>
          </w:p>
          <w:p w14:paraId="36F96A23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049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Immigrants/Refugees</w:t>
            </w:r>
          </w:p>
          <w:p w14:paraId="5BD6EFF1" w14:textId="1CD51E55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3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Locums</w:t>
            </w:r>
          </w:p>
          <w:p w14:paraId="5FBFC79E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75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Maternity Care</w:t>
            </w:r>
          </w:p>
          <w:p w14:paraId="5B59D4C9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621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Mental Health Substance Use</w:t>
            </w:r>
          </w:p>
          <w:p w14:paraId="371B6F2E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662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Mentorship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EB80E" w14:textId="219A4A2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9956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MOAs</w:t>
            </w:r>
          </w:p>
          <w:p w14:paraId="5F97A5AF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878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Nurse in Practice</w:t>
            </w:r>
          </w:p>
          <w:p w14:paraId="57BC180B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216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Pathways</w:t>
            </w:r>
          </w:p>
          <w:p w14:paraId="40DCA574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1108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Practice Coverage</w:t>
            </w:r>
          </w:p>
          <w:p w14:paraId="117875DA" w14:textId="65F3464B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0935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Practice Support &amp; Efficiencies</w:t>
            </w:r>
          </w:p>
          <w:p w14:paraId="554DF972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9628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Primary Care Network (PCN)</w:t>
            </w:r>
          </w:p>
          <w:p w14:paraId="2B676EAB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4578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Rural Issues</w:t>
            </w:r>
          </w:p>
          <w:p w14:paraId="3A0D714F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2654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Senior/Frail Elderly</w:t>
            </w:r>
          </w:p>
          <w:p w14:paraId="30C0BFB6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989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Students/Residents</w:t>
            </w:r>
          </w:p>
          <w:p w14:paraId="6D87850D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8016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Team-based Care (TBC)</w:t>
            </w:r>
          </w:p>
          <w:p w14:paraId="03083F0F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965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Virtual Care</w:t>
            </w:r>
          </w:p>
          <w:p w14:paraId="704F2822" w14:textId="6E67D553" w:rsidR="00B94EE0" w:rsidRPr="000260E9" w:rsidRDefault="002A0A4C" w:rsidP="00B94EE0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9650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</w:rPr>
              <w:t>Other, please specify:</w:t>
            </w:r>
          </w:p>
        </w:tc>
      </w:tr>
      <w:tr w:rsidR="00B94EE0" w:rsidRPr="000260E9" w14:paraId="34EBDCAF" w14:textId="77777777" w:rsidTr="00102D20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</w:tcPr>
          <w:p w14:paraId="42813C84" w14:textId="77777777" w:rsidR="00B94EE0" w:rsidRPr="00A237C6" w:rsidRDefault="00B94EE0" w:rsidP="00B94EE0">
            <w:pPr>
              <w:rPr>
                <w:rFonts w:asciiTheme="minorHAnsi" w:hAnsiTheme="minorHAnsi" w:cstheme="minorHAnsi"/>
                <w:b/>
              </w:rPr>
            </w:pPr>
            <w:r w:rsidRPr="00A237C6">
              <w:rPr>
                <w:rFonts w:asciiTheme="minorHAnsi" w:hAnsiTheme="minorHAnsi" w:cstheme="minorHAnsi"/>
                <w:b/>
              </w:rPr>
              <w:lastRenderedPageBreak/>
              <w:t xml:space="preserve">Target Demographic/Population </w:t>
            </w:r>
            <w:r w:rsidRPr="00A237C6">
              <w:rPr>
                <w:rFonts w:asciiTheme="minorHAnsi" w:hAnsiTheme="minorHAnsi" w:cstheme="minorHAnsi"/>
                <w:b/>
                <w:i/>
              </w:rPr>
              <w:t>– Check all that apply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9C6773E" w14:textId="6D6E9A49" w:rsidR="00B94EE0" w:rsidRPr="004020EA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182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4EE0" w:rsidRPr="004020EA">
              <w:rPr>
                <w:rFonts w:asciiTheme="minorHAnsi" w:hAnsiTheme="minorHAnsi" w:cstheme="minorHAnsi"/>
              </w:rPr>
              <w:t>Cancer Patients/Survivors</w:t>
            </w:r>
          </w:p>
          <w:p w14:paraId="7DD97E9B" w14:textId="77777777" w:rsidR="00B94EE0" w:rsidRPr="004020EA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0533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4EE0" w:rsidRPr="004020EA">
              <w:rPr>
                <w:rFonts w:asciiTheme="minorHAnsi" w:hAnsiTheme="minorHAnsi" w:cstheme="minorHAnsi"/>
              </w:rPr>
              <w:t>Children and Youth</w:t>
            </w:r>
          </w:p>
          <w:p w14:paraId="1BDAEE88" w14:textId="77777777" w:rsidR="00B94EE0" w:rsidRPr="004020EA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582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4EE0" w:rsidRPr="004020EA">
              <w:rPr>
                <w:rFonts w:asciiTheme="minorHAnsi" w:hAnsiTheme="minorHAnsi" w:cstheme="minorHAnsi"/>
              </w:rPr>
              <w:t>Complex Patients</w:t>
            </w:r>
          </w:p>
          <w:p w14:paraId="38FD9260" w14:textId="77777777" w:rsidR="00B94EE0" w:rsidRPr="004020EA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62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4EE0" w:rsidRPr="004020EA">
              <w:rPr>
                <w:rFonts w:asciiTheme="minorHAnsi" w:hAnsiTheme="minorHAnsi" w:cstheme="minorHAnsi"/>
              </w:rPr>
              <w:t>First Nations</w:t>
            </w:r>
          </w:p>
          <w:p w14:paraId="72E544D7" w14:textId="77777777" w:rsidR="00B94EE0" w:rsidRPr="004020EA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3403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4EE0" w:rsidRPr="004020EA">
              <w:rPr>
                <w:rFonts w:asciiTheme="minorHAnsi" w:hAnsiTheme="minorHAnsi" w:cstheme="minorHAnsi"/>
              </w:rPr>
              <w:t>LGBTQ+</w:t>
            </w:r>
          </w:p>
          <w:p w14:paraId="549B355E" w14:textId="77777777" w:rsidR="00B94EE0" w:rsidRPr="004020EA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6153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4EE0" w:rsidRPr="004020EA">
              <w:rPr>
                <w:rFonts w:asciiTheme="minorHAnsi" w:hAnsiTheme="minorHAnsi" w:cstheme="minorHAnsi"/>
              </w:rPr>
              <w:t>Low Income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1B6D65D" w14:textId="6BA92FC9" w:rsidR="00B94EE0" w:rsidRPr="004020EA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290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4EE0" w:rsidRPr="004020EA">
              <w:rPr>
                <w:rFonts w:asciiTheme="minorHAnsi" w:hAnsiTheme="minorHAnsi" w:cstheme="minorHAnsi"/>
              </w:rPr>
              <w:t>Maternal</w:t>
            </w:r>
          </w:p>
          <w:p w14:paraId="3E4A9FFA" w14:textId="77777777" w:rsidR="00B94EE0" w:rsidRPr="004020EA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75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4EE0" w:rsidRPr="004020EA">
              <w:rPr>
                <w:rFonts w:asciiTheme="minorHAnsi" w:hAnsiTheme="minorHAnsi" w:cstheme="minorHAnsi"/>
              </w:rPr>
              <w:t>Mental Health</w:t>
            </w:r>
          </w:p>
          <w:p w14:paraId="4FE80CC4" w14:textId="77777777" w:rsidR="00B94EE0" w:rsidRPr="004020EA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7964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4EE0" w:rsidRPr="004020EA">
              <w:rPr>
                <w:rFonts w:asciiTheme="minorHAnsi" w:hAnsiTheme="minorHAnsi" w:cstheme="minorHAnsi"/>
              </w:rPr>
              <w:t>Seniors/Frail Elderly</w:t>
            </w:r>
          </w:p>
          <w:p w14:paraId="143E97F8" w14:textId="77777777" w:rsidR="00B94EE0" w:rsidRPr="004020EA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534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4EE0" w:rsidRPr="004020EA">
              <w:rPr>
                <w:rFonts w:asciiTheme="minorHAnsi" w:hAnsiTheme="minorHAnsi" w:cstheme="minorHAnsi"/>
              </w:rPr>
              <w:t>Substance Use</w:t>
            </w:r>
          </w:p>
          <w:p w14:paraId="4058B3A0" w14:textId="77777777" w:rsidR="00B94EE0" w:rsidRPr="000260E9" w:rsidRDefault="002A0A4C" w:rsidP="00B94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2550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4EE0" w:rsidRPr="004020EA">
              <w:rPr>
                <w:rFonts w:asciiTheme="minorHAnsi" w:hAnsiTheme="minorHAnsi" w:cstheme="minorHAnsi"/>
              </w:rPr>
              <w:t>Unattached Patients</w:t>
            </w:r>
          </w:p>
          <w:p w14:paraId="72FB7CB3" w14:textId="25EFD340" w:rsidR="00B94EE0" w:rsidRPr="000260E9" w:rsidRDefault="002A0A4C" w:rsidP="00B94EE0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3131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  <w:lang w:eastAsia="en-US"/>
              </w:rPr>
              <w:t>Other, please specify:</w:t>
            </w:r>
          </w:p>
        </w:tc>
      </w:tr>
      <w:tr w:rsidR="00B94EE0" w:rsidRPr="000260E9" w14:paraId="73FBD418" w14:textId="77777777" w:rsidTr="00607D49">
        <w:tc>
          <w:tcPr>
            <w:tcW w:w="2873" w:type="dxa"/>
            <w:shd w:val="clear" w:color="auto" w:fill="EDEDEE" w:themeFill="accent6" w:themeFillTint="33"/>
            <w:vAlign w:val="center"/>
          </w:tcPr>
          <w:p w14:paraId="0DCA1A1F" w14:textId="17DCBD5B" w:rsidR="00B94EE0" w:rsidRPr="00A237C6" w:rsidRDefault="00B94EE0" w:rsidP="00E770C4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A237C6">
              <w:rPr>
                <w:rFonts w:asciiTheme="minorHAnsi" w:hAnsiTheme="minorHAnsi" w:cstheme="minorHAnsi"/>
                <w:b/>
              </w:rPr>
              <w:t>I</w:t>
            </w:r>
            <w:r w:rsidR="00E770C4">
              <w:rPr>
                <w:rFonts w:asciiTheme="minorHAnsi" w:hAnsiTheme="minorHAnsi" w:cstheme="minorHAnsi"/>
                <w:b/>
              </w:rPr>
              <w:t>f</w:t>
            </w:r>
            <w:r w:rsidRPr="00A237C6">
              <w:rPr>
                <w:rFonts w:asciiTheme="minorHAnsi" w:hAnsiTheme="minorHAnsi" w:cstheme="minorHAnsi"/>
                <w:b/>
              </w:rPr>
              <w:t xml:space="preserve"> this </w:t>
            </w:r>
            <w:r>
              <w:rPr>
                <w:rFonts w:asciiTheme="minorHAnsi" w:hAnsiTheme="minorHAnsi" w:cstheme="minorHAnsi"/>
                <w:b/>
              </w:rPr>
              <w:t>is</w:t>
            </w:r>
            <w:r w:rsidRPr="00A237C6">
              <w:rPr>
                <w:rFonts w:asciiTheme="minorHAnsi" w:hAnsiTheme="minorHAnsi" w:cstheme="minorHAnsi"/>
                <w:b/>
              </w:rPr>
              <w:t xml:space="preserve"> a replication or modification</w:t>
            </w:r>
            <w:r>
              <w:rPr>
                <w:rFonts w:asciiTheme="minorHAnsi" w:hAnsiTheme="minorHAnsi" w:cstheme="minorHAnsi"/>
                <w:b/>
              </w:rPr>
              <w:t xml:space="preserve"> of another project, please provide details.</w:t>
            </w:r>
          </w:p>
        </w:tc>
        <w:tc>
          <w:tcPr>
            <w:tcW w:w="7472" w:type="dxa"/>
            <w:gridSpan w:val="7"/>
            <w:shd w:val="clear" w:color="auto" w:fill="FFFFFF" w:themeFill="background1"/>
          </w:tcPr>
          <w:p w14:paraId="1D58D54E" w14:textId="77777777" w:rsidR="00B94EE0" w:rsidRPr="000260E9" w:rsidRDefault="00B94EE0" w:rsidP="00B94EE0">
            <w:pPr>
              <w:rPr>
                <w:rFonts w:asciiTheme="minorHAnsi" w:hAnsiTheme="minorHAnsi" w:cstheme="minorHAnsi"/>
              </w:rPr>
            </w:pPr>
          </w:p>
        </w:tc>
      </w:tr>
      <w:tr w:rsidR="00B94EE0" w:rsidRPr="000260E9" w14:paraId="61C63FAE" w14:textId="77777777" w:rsidTr="00607D49">
        <w:tc>
          <w:tcPr>
            <w:tcW w:w="2873" w:type="dxa"/>
            <w:shd w:val="clear" w:color="auto" w:fill="EDEDEE" w:themeFill="accent6" w:themeFillTint="33"/>
            <w:vAlign w:val="center"/>
          </w:tcPr>
          <w:p w14:paraId="67297D33" w14:textId="09951D32" w:rsidR="00B94EE0" w:rsidRPr="00A237C6" w:rsidRDefault="00B94EE0" w:rsidP="00E770C4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A237C6">
              <w:rPr>
                <w:rFonts w:asciiTheme="minorHAnsi" w:hAnsiTheme="minorHAnsi" w:cstheme="minorHAnsi"/>
                <w:b/>
              </w:rPr>
              <w:t xml:space="preserve">Partners - </w:t>
            </w:r>
            <w:r>
              <w:rPr>
                <w:rFonts w:asciiTheme="minorHAnsi" w:hAnsiTheme="minorHAnsi" w:cstheme="minorHAnsi"/>
                <w:b/>
                <w:i/>
              </w:rPr>
              <w:t>List</w:t>
            </w:r>
            <w:r w:rsidRPr="00A237C6">
              <w:rPr>
                <w:rFonts w:asciiTheme="minorHAnsi" w:hAnsiTheme="minorHAnsi" w:cstheme="minorHAnsi"/>
                <w:b/>
                <w:i/>
              </w:rPr>
              <w:t xml:space="preserve"> key partners </w:t>
            </w:r>
            <w:r w:rsidR="00E770C4">
              <w:rPr>
                <w:rFonts w:asciiTheme="minorHAnsi" w:hAnsiTheme="minorHAnsi" w:cstheme="minorHAnsi"/>
                <w:b/>
                <w:i/>
              </w:rPr>
              <w:t>contributing resources to this project/</w:t>
            </w:r>
            <w:r w:rsidRPr="00A237C6">
              <w:rPr>
                <w:rFonts w:asciiTheme="minorHAnsi" w:hAnsiTheme="minorHAnsi" w:cstheme="minorHAnsi"/>
                <w:b/>
                <w:i/>
              </w:rPr>
              <w:t xml:space="preserve">initiative &amp; briefly describe their role (funding, or in-kind).  </w:t>
            </w:r>
          </w:p>
        </w:tc>
        <w:tc>
          <w:tcPr>
            <w:tcW w:w="7472" w:type="dxa"/>
            <w:gridSpan w:val="7"/>
          </w:tcPr>
          <w:p w14:paraId="3DB4F275" w14:textId="77777777" w:rsidR="00B94EE0" w:rsidRPr="000260E9" w:rsidRDefault="00B94EE0" w:rsidP="00B94EE0">
            <w:pPr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4EE0" w:rsidRPr="000260E9" w14:paraId="09D8870E" w14:textId="77777777" w:rsidTr="00607D49">
        <w:tc>
          <w:tcPr>
            <w:tcW w:w="2873" w:type="dxa"/>
            <w:shd w:val="clear" w:color="auto" w:fill="EDEDEE" w:themeFill="accent6" w:themeFillTint="33"/>
            <w:vAlign w:val="center"/>
          </w:tcPr>
          <w:p w14:paraId="0D85D380" w14:textId="0A0F1DDE" w:rsidR="00B94EE0" w:rsidRPr="00A237C6" w:rsidRDefault="00B94EE0" w:rsidP="00B94EE0">
            <w:pPr>
              <w:rPr>
                <w:rFonts w:asciiTheme="minorHAnsi" w:hAnsiTheme="minorHAnsi" w:cstheme="minorHAnsi"/>
                <w:b/>
              </w:rPr>
            </w:pPr>
            <w:r w:rsidRPr="00A237C6">
              <w:rPr>
                <w:rFonts w:asciiTheme="minorHAnsi" w:hAnsiTheme="minorHAnsi" w:cstheme="minorHAnsi"/>
                <w:b/>
              </w:rPr>
              <w:t>Stakeholders</w:t>
            </w:r>
            <w:r w:rsidRPr="00A237C6">
              <w:rPr>
                <w:rFonts w:asciiTheme="minorHAnsi" w:hAnsiTheme="minorHAnsi" w:cstheme="minorHAnsi"/>
                <w:b/>
                <w:i/>
              </w:rPr>
              <w:t xml:space="preserve"> - List the major stakeholders</w:t>
            </w:r>
            <w:r w:rsidRPr="00A237C6">
              <w:rPr>
                <w:b/>
              </w:rPr>
              <w:t xml:space="preserve"> </w:t>
            </w:r>
            <w:r w:rsidRPr="00A237C6">
              <w:rPr>
                <w:rFonts w:asciiTheme="minorHAnsi" w:hAnsiTheme="minorHAnsi" w:cstheme="minorHAnsi"/>
                <w:b/>
                <w:i/>
              </w:rPr>
              <w:t>that</w:t>
            </w:r>
            <w:r w:rsidRPr="00A237C6">
              <w:rPr>
                <w:b/>
              </w:rPr>
              <w:t xml:space="preserve"> </w:t>
            </w:r>
            <w:r w:rsidRPr="00A237C6">
              <w:rPr>
                <w:rFonts w:asciiTheme="minorHAnsi" w:hAnsiTheme="minorHAnsi" w:cstheme="minorHAnsi"/>
                <w:b/>
                <w:i/>
              </w:rPr>
              <w:t xml:space="preserve">will  </w:t>
            </w:r>
            <w:r>
              <w:rPr>
                <w:rFonts w:asciiTheme="minorHAnsi" w:hAnsiTheme="minorHAnsi" w:cstheme="minorHAnsi"/>
                <w:b/>
                <w:i/>
              </w:rPr>
              <w:t>be affected by,</w:t>
            </w:r>
            <w:r w:rsidRPr="00A237C6">
              <w:rPr>
                <w:rFonts w:asciiTheme="minorHAnsi" w:hAnsiTheme="minorHAnsi" w:cstheme="minorHAnsi"/>
                <w:b/>
                <w:i/>
              </w:rPr>
              <w:t xml:space="preserve"> or </w:t>
            </w:r>
            <w:r>
              <w:rPr>
                <w:rFonts w:asciiTheme="minorHAnsi" w:hAnsiTheme="minorHAnsi" w:cstheme="minorHAnsi"/>
                <w:b/>
                <w:i/>
              </w:rPr>
              <w:t>that may</w:t>
            </w:r>
            <w:r w:rsidRPr="00A237C6">
              <w:rPr>
                <w:rFonts w:asciiTheme="minorHAnsi" w:hAnsiTheme="minorHAnsi" w:cstheme="minorHAnsi"/>
                <w:b/>
                <w:i/>
              </w:rPr>
              <w:t xml:space="preserve"> affect</w:t>
            </w:r>
            <w:r>
              <w:rPr>
                <w:rFonts w:asciiTheme="minorHAnsi" w:hAnsiTheme="minorHAnsi" w:cstheme="minorHAnsi"/>
                <w:b/>
                <w:i/>
              </w:rPr>
              <w:t>,</w:t>
            </w:r>
            <w:r w:rsidRPr="00A237C6">
              <w:rPr>
                <w:rFonts w:asciiTheme="minorHAnsi" w:hAnsiTheme="minorHAnsi" w:cstheme="minorHAnsi"/>
                <w:b/>
                <w:i/>
              </w:rPr>
              <w:t xml:space="preserve"> this initiative</w:t>
            </w:r>
          </w:p>
        </w:tc>
        <w:tc>
          <w:tcPr>
            <w:tcW w:w="7472" w:type="dxa"/>
            <w:gridSpan w:val="7"/>
          </w:tcPr>
          <w:p w14:paraId="620F8E72" w14:textId="77777777" w:rsidR="00B94EE0" w:rsidRPr="000260E9" w:rsidRDefault="00B94EE0" w:rsidP="00B94EE0">
            <w:pPr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4EE0" w:rsidRPr="000260E9" w14:paraId="4AF3F573" w14:textId="77777777" w:rsidTr="00607D49">
        <w:tc>
          <w:tcPr>
            <w:tcW w:w="2873" w:type="dxa"/>
            <w:shd w:val="clear" w:color="auto" w:fill="EDEDEE" w:themeFill="accent6" w:themeFillTint="33"/>
            <w:vAlign w:val="center"/>
          </w:tcPr>
          <w:p w14:paraId="476A709F" w14:textId="77777777" w:rsidR="00B94EE0" w:rsidRPr="00A237C6" w:rsidRDefault="00B94EE0" w:rsidP="00B94EE0">
            <w:pPr>
              <w:rPr>
                <w:rFonts w:asciiTheme="minorHAnsi" w:hAnsiTheme="minorHAnsi" w:cstheme="minorHAnsi"/>
                <w:b/>
              </w:rPr>
            </w:pPr>
            <w:r w:rsidRPr="00A237C6">
              <w:rPr>
                <w:rFonts w:asciiTheme="minorHAnsi" w:hAnsiTheme="minorHAnsi" w:cstheme="minorHAnsi"/>
                <w:b/>
              </w:rPr>
              <w:t>Sustainability -</w:t>
            </w:r>
          </w:p>
          <w:p w14:paraId="596F53EF" w14:textId="6EB5E87A" w:rsidR="00B94EE0" w:rsidRPr="00A237C6" w:rsidRDefault="00E770C4" w:rsidP="00B94E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</w:rPr>
              <w:t>If the project is to pilot or implement a new initiative with the intent for it to continue, describe h</w:t>
            </w:r>
            <w:r w:rsidR="00B94EE0" w:rsidRPr="00A237C6">
              <w:rPr>
                <w:rFonts w:asciiTheme="minorHAnsi" w:hAnsiTheme="minorHAnsi" w:cstheme="minorHAnsi"/>
                <w:b/>
                <w:i/>
              </w:rPr>
              <w:t>ow will the initiative be sustai</w:t>
            </w:r>
            <w:r w:rsidR="00B94EE0">
              <w:rPr>
                <w:rFonts w:asciiTheme="minorHAnsi" w:hAnsiTheme="minorHAnsi" w:cstheme="minorHAnsi"/>
                <w:b/>
                <w:i/>
              </w:rPr>
              <w:t xml:space="preserve">ned? Your plan must specify sources of </w:t>
            </w:r>
            <w:r w:rsidR="00B94EE0" w:rsidRPr="00A237C6">
              <w:rPr>
                <w:rFonts w:asciiTheme="minorHAnsi" w:hAnsiTheme="minorHAnsi" w:cstheme="minorHAnsi"/>
                <w:b/>
                <w:i/>
              </w:rPr>
              <w:t xml:space="preserve">ongoing/operational </w:t>
            </w:r>
            <w:r w:rsidR="00B94EE0">
              <w:rPr>
                <w:rFonts w:asciiTheme="minorHAnsi" w:hAnsiTheme="minorHAnsi" w:cstheme="minorHAnsi"/>
                <w:b/>
                <w:i/>
              </w:rPr>
              <w:t>funding and must demonstrate</w:t>
            </w:r>
            <w:r w:rsidR="00B94EE0" w:rsidRPr="00A237C6">
              <w:rPr>
                <w:rFonts w:asciiTheme="minorHAnsi" w:hAnsiTheme="minorHAnsi" w:cstheme="minorHAnsi"/>
                <w:b/>
                <w:i/>
              </w:rPr>
              <w:t xml:space="preserve"> how </w:t>
            </w:r>
            <w:r w:rsidR="00B94EE0">
              <w:rPr>
                <w:rFonts w:asciiTheme="minorHAnsi" w:hAnsiTheme="minorHAnsi" w:cstheme="minorHAnsi"/>
                <w:b/>
                <w:i/>
              </w:rPr>
              <w:t xml:space="preserve">this </w:t>
            </w:r>
            <w:r w:rsidR="00B94EE0" w:rsidRPr="00A237C6">
              <w:rPr>
                <w:rFonts w:asciiTheme="minorHAnsi" w:hAnsiTheme="minorHAnsi" w:cstheme="minorHAnsi"/>
                <w:b/>
                <w:i/>
              </w:rPr>
              <w:t xml:space="preserve">funding </w:t>
            </w:r>
            <w:r w:rsidR="00B94EE0">
              <w:rPr>
                <w:rFonts w:asciiTheme="minorHAnsi" w:hAnsiTheme="minorHAnsi" w:cstheme="minorHAnsi"/>
                <w:b/>
                <w:i/>
              </w:rPr>
              <w:t>will be secured.</w:t>
            </w:r>
          </w:p>
          <w:p w14:paraId="1EF3DF4D" w14:textId="77777777" w:rsidR="00B94EE0" w:rsidRPr="00A237C6" w:rsidRDefault="00B94EE0" w:rsidP="00B94E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72" w:type="dxa"/>
            <w:gridSpan w:val="7"/>
          </w:tcPr>
          <w:p w14:paraId="0CCA60E5" w14:textId="77777777" w:rsidR="00B94EE0" w:rsidRPr="000260E9" w:rsidRDefault="00B94EE0" w:rsidP="00B94EE0">
            <w:pPr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4EE0" w:rsidRPr="000260E9" w14:paraId="374D785C" w14:textId="77777777" w:rsidTr="00607D49">
        <w:tc>
          <w:tcPr>
            <w:tcW w:w="2873" w:type="dxa"/>
            <w:shd w:val="clear" w:color="auto" w:fill="EDEDEE" w:themeFill="accent6" w:themeFillTint="33"/>
            <w:vAlign w:val="center"/>
          </w:tcPr>
          <w:p w14:paraId="0C1C28D4" w14:textId="77777777" w:rsidR="00B94EE0" w:rsidRPr="00A237C6" w:rsidRDefault="00B94EE0" w:rsidP="00B94EE0">
            <w:pPr>
              <w:spacing w:after="120"/>
              <w:rPr>
                <w:rFonts w:asciiTheme="minorHAnsi" w:hAnsiTheme="minorHAnsi" w:cstheme="minorHAnsi"/>
                <w:b/>
                <w:i/>
              </w:rPr>
            </w:pPr>
            <w:r w:rsidRPr="00A237C6">
              <w:rPr>
                <w:rFonts w:asciiTheme="minorHAnsi" w:hAnsiTheme="minorHAnsi" w:cstheme="minorHAnsi"/>
                <w:b/>
              </w:rPr>
              <w:lastRenderedPageBreak/>
              <w:t>Timeline &amp; Milestones -</w:t>
            </w:r>
            <w:r w:rsidRPr="00A237C6">
              <w:rPr>
                <w:rFonts w:asciiTheme="minorHAnsi" w:hAnsiTheme="minorHAnsi" w:cstheme="minorHAnsi"/>
                <w:b/>
                <w:i/>
              </w:rPr>
              <w:t>Include key dates and milestones</w:t>
            </w:r>
          </w:p>
        </w:tc>
        <w:tc>
          <w:tcPr>
            <w:tcW w:w="7472" w:type="dxa"/>
            <w:gridSpan w:val="7"/>
          </w:tcPr>
          <w:p w14:paraId="2F56FDA5" w14:textId="77777777" w:rsidR="00B94EE0" w:rsidRPr="000260E9" w:rsidRDefault="00B94EE0" w:rsidP="00B94EE0">
            <w:pPr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4EE0" w:rsidRPr="000260E9" w14:paraId="66346A5A" w14:textId="77777777" w:rsidTr="00607D49">
        <w:tc>
          <w:tcPr>
            <w:tcW w:w="2873" w:type="dxa"/>
            <w:shd w:val="clear" w:color="auto" w:fill="EDEDEE" w:themeFill="accent6" w:themeFillTint="33"/>
            <w:vAlign w:val="center"/>
          </w:tcPr>
          <w:p w14:paraId="50B435CD" w14:textId="77777777" w:rsidR="00B94EE0" w:rsidRPr="00A237C6" w:rsidRDefault="00B94EE0" w:rsidP="00B94EE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A237C6">
              <w:rPr>
                <w:rFonts w:asciiTheme="minorHAnsi" w:hAnsiTheme="minorHAnsi" w:cstheme="minorHAnsi"/>
                <w:b/>
              </w:rPr>
              <w:t xml:space="preserve">Outcomes and Impact - </w:t>
            </w:r>
            <w:r w:rsidRPr="00A237C6">
              <w:rPr>
                <w:rFonts w:asciiTheme="minorHAnsi" w:hAnsiTheme="minorHAnsi" w:cstheme="minorHAnsi"/>
                <w:b/>
                <w:i/>
              </w:rPr>
              <w:t>Describe anticipated outcomes and desired impact</w:t>
            </w:r>
          </w:p>
        </w:tc>
        <w:tc>
          <w:tcPr>
            <w:tcW w:w="7472" w:type="dxa"/>
            <w:gridSpan w:val="7"/>
          </w:tcPr>
          <w:p w14:paraId="2C80D9E8" w14:textId="77777777" w:rsidR="00B94EE0" w:rsidRPr="000260E9" w:rsidRDefault="00B94EE0" w:rsidP="00B94EE0">
            <w:pPr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3706BB" w:rsidRPr="000260E9" w14:paraId="1811AED3" w14:textId="77777777" w:rsidTr="008904A4">
        <w:tc>
          <w:tcPr>
            <w:tcW w:w="2873" w:type="dxa"/>
            <w:shd w:val="clear" w:color="auto" w:fill="D9D9D9" w:themeFill="background1" w:themeFillShade="D9"/>
          </w:tcPr>
          <w:p w14:paraId="6AC129FA" w14:textId="77777777" w:rsidR="003706BB" w:rsidRPr="00607D49" w:rsidRDefault="003706BB" w:rsidP="008904A4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07D49">
              <w:rPr>
                <w:rFonts w:asciiTheme="minorHAnsi" w:hAnsiTheme="minorHAnsi" w:cstheme="minorHAnsi"/>
                <w:b/>
              </w:rPr>
              <w:t>Using the Impact Measurement Framework, identify the impact(s) of this project to patients, community, population.</w:t>
            </w:r>
          </w:p>
          <w:p w14:paraId="0F744300" w14:textId="77777777" w:rsidR="003706BB" w:rsidRPr="00607D49" w:rsidRDefault="003706BB" w:rsidP="008904A4">
            <w:pPr>
              <w:spacing w:after="120" w:line="360" w:lineRule="auto"/>
              <w:rPr>
                <w:rFonts w:asciiTheme="minorHAnsi" w:hAnsiTheme="minorHAnsi" w:cstheme="minorHAnsi"/>
                <w:b/>
              </w:rPr>
            </w:pPr>
            <w:r w:rsidRPr="00607D49">
              <w:rPr>
                <w:rFonts w:asciiTheme="minorHAnsi" w:hAnsiTheme="minorHAnsi" w:cstheme="minorHAnsi"/>
                <w:b/>
                <w:i/>
              </w:rPr>
              <w:t>Check all that apply</w:t>
            </w:r>
          </w:p>
        </w:tc>
        <w:tc>
          <w:tcPr>
            <w:tcW w:w="7472" w:type="dxa"/>
            <w:gridSpan w:val="7"/>
          </w:tcPr>
          <w:p w14:paraId="7A3B0F0B" w14:textId="77777777" w:rsidR="003706BB" w:rsidRPr="000260E9" w:rsidRDefault="002A0A4C" w:rsidP="008904A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3627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BB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06BB" w:rsidRPr="000260E9">
              <w:rPr>
                <w:rFonts w:asciiTheme="minorHAnsi" w:hAnsiTheme="minorHAnsi" w:cstheme="minorHAnsi"/>
              </w:rPr>
              <w:t>Providing Quality Care – Access to Care</w:t>
            </w:r>
          </w:p>
          <w:p w14:paraId="46BD141A" w14:textId="77777777" w:rsidR="003706BB" w:rsidRPr="000260E9" w:rsidRDefault="002A0A4C" w:rsidP="008904A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879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BB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06BB" w:rsidRPr="000260E9">
              <w:rPr>
                <w:rFonts w:asciiTheme="minorHAnsi" w:hAnsiTheme="minorHAnsi" w:cstheme="minorHAnsi"/>
              </w:rPr>
              <w:t>Providing Quality Care – Integrated Care</w:t>
            </w:r>
          </w:p>
          <w:p w14:paraId="5EB91411" w14:textId="77777777" w:rsidR="003706BB" w:rsidRPr="000260E9" w:rsidRDefault="002A0A4C" w:rsidP="008904A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3866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BB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06BB" w:rsidRPr="000260E9">
              <w:rPr>
                <w:rFonts w:asciiTheme="minorHAnsi" w:hAnsiTheme="minorHAnsi" w:cstheme="minorHAnsi"/>
              </w:rPr>
              <w:t>Providing Quality Care – Appropriate Care</w:t>
            </w:r>
          </w:p>
          <w:p w14:paraId="7D43BC38" w14:textId="77777777" w:rsidR="003706BB" w:rsidRPr="000260E9" w:rsidRDefault="002A0A4C" w:rsidP="008904A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6771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BB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06BB" w:rsidRPr="000260E9">
              <w:rPr>
                <w:rFonts w:asciiTheme="minorHAnsi" w:hAnsiTheme="minorHAnsi" w:cstheme="minorHAnsi"/>
              </w:rPr>
              <w:t>Supporting Physicians to Practice</w:t>
            </w:r>
          </w:p>
          <w:p w14:paraId="2A98ADB3" w14:textId="77777777" w:rsidR="003706BB" w:rsidRPr="000260E9" w:rsidRDefault="002A0A4C" w:rsidP="008904A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1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BB" w:rsidRPr="000260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06BB" w:rsidRPr="000260E9">
              <w:rPr>
                <w:rFonts w:asciiTheme="minorHAnsi" w:hAnsiTheme="minorHAnsi" w:cstheme="minorHAnsi"/>
              </w:rPr>
              <w:t>Robust and Sustainable Community of Physicians</w:t>
            </w:r>
          </w:p>
          <w:p w14:paraId="3E4C8185" w14:textId="77777777" w:rsidR="003706BB" w:rsidRPr="000260E9" w:rsidRDefault="003706BB" w:rsidP="008904A4">
            <w:pPr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3706BB" w:rsidRPr="000260E9" w14:paraId="7A6433E1" w14:textId="77777777" w:rsidTr="008904A4">
        <w:tc>
          <w:tcPr>
            <w:tcW w:w="2873" w:type="dxa"/>
            <w:shd w:val="clear" w:color="auto" w:fill="D9D9D9" w:themeFill="background1" w:themeFillShade="D9"/>
          </w:tcPr>
          <w:p w14:paraId="796C9084" w14:textId="77777777" w:rsidR="003706BB" w:rsidRPr="00607D49" w:rsidRDefault="003706BB" w:rsidP="008904A4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07D49">
              <w:rPr>
                <w:rFonts w:asciiTheme="minorHAnsi" w:hAnsiTheme="minorHAnsi" w:cstheme="minorHAnsi"/>
                <w:b/>
              </w:rPr>
              <w:t>Using the Impact Measurement Framework, identify the change enablers that are applicable for this project</w:t>
            </w:r>
          </w:p>
          <w:p w14:paraId="54F11D2D" w14:textId="77777777" w:rsidR="003706BB" w:rsidRPr="00607D49" w:rsidRDefault="003706BB" w:rsidP="008904A4">
            <w:pPr>
              <w:spacing w:after="120" w:line="360" w:lineRule="auto"/>
              <w:rPr>
                <w:rFonts w:asciiTheme="minorHAnsi" w:hAnsiTheme="minorHAnsi" w:cstheme="minorHAnsi"/>
                <w:b/>
              </w:rPr>
            </w:pPr>
            <w:r w:rsidRPr="00607D49">
              <w:rPr>
                <w:rFonts w:asciiTheme="minorHAnsi" w:hAnsiTheme="minorHAnsi" w:cstheme="minorHAnsi"/>
                <w:b/>
                <w:i/>
              </w:rPr>
              <w:t>Check all that apply</w:t>
            </w:r>
          </w:p>
        </w:tc>
        <w:tc>
          <w:tcPr>
            <w:tcW w:w="7472" w:type="dxa"/>
            <w:gridSpan w:val="7"/>
          </w:tcPr>
          <w:p w14:paraId="40F91FB0" w14:textId="77777777" w:rsidR="003706BB" w:rsidRPr="000260E9" w:rsidRDefault="002A0A4C" w:rsidP="008904A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4307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BB" w:rsidRPr="000260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706BB" w:rsidRPr="000260E9">
              <w:rPr>
                <w:rFonts w:asciiTheme="minorHAnsi" w:hAnsiTheme="minorHAnsi" w:cstheme="minorHAnsi"/>
              </w:rPr>
              <w:t>Meaningful Member Engagement</w:t>
            </w:r>
          </w:p>
          <w:p w14:paraId="304182B2" w14:textId="77777777" w:rsidR="003706BB" w:rsidRPr="000260E9" w:rsidRDefault="002A0A4C" w:rsidP="008904A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90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BB" w:rsidRPr="000260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706BB" w:rsidRPr="000260E9">
              <w:rPr>
                <w:rFonts w:asciiTheme="minorHAnsi" w:hAnsiTheme="minorHAnsi" w:cstheme="minorHAnsi"/>
              </w:rPr>
              <w:t>Physician Leadership</w:t>
            </w:r>
          </w:p>
          <w:p w14:paraId="5C3FC5BF" w14:textId="77777777" w:rsidR="003706BB" w:rsidRPr="000260E9" w:rsidRDefault="002A0A4C" w:rsidP="008904A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311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BB" w:rsidRPr="000260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706BB" w:rsidRPr="000260E9">
              <w:rPr>
                <w:rFonts w:asciiTheme="minorHAnsi" w:hAnsiTheme="minorHAnsi" w:cstheme="minorHAnsi"/>
              </w:rPr>
              <w:t>Robust Partnership &amp; Integrated Planning</w:t>
            </w:r>
          </w:p>
          <w:p w14:paraId="15921D7C" w14:textId="77777777" w:rsidR="003706BB" w:rsidRPr="000260E9" w:rsidRDefault="002A0A4C" w:rsidP="008904A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1082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BB" w:rsidRPr="000260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706BB" w:rsidRPr="000260E9">
              <w:rPr>
                <w:rFonts w:asciiTheme="minorHAnsi" w:hAnsiTheme="minorHAnsi" w:cstheme="minorHAnsi"/>
              </w:rPr>
              <w:t>Vision, Planning &amp; Governance</w:t>
            </w:r>
          </w:p>
          <w:p w14:paraId="2181E382" w14:textId="77777777" w:rsidR="003706BB" w:rsidRPr="000260E9" w:rsidRDefault="002A0A4C" w:rsidP="008904A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898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BB" w:rsidRPr="000260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706BB" w:rsidRPr="000260E9">
              <w:rPr>
                <w:rFonts w:asciiTheme="minorHAnsi" w:hAnsiTheme="minorHAnsi" w:cstheme="minorHAnsi"/>
              </w:rPr>
              <w:t>Influence</w:t>
            </w:r>
          </w:p>
          <w:p w14:paraId="0F01B451" w14:textId="77777777" w:rsidR="003706BB" w:rsidRPr="000260E9" w:rsidRDefault="002A0A4C" w:rsidP="008904A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965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BB" w:rsidRPr="000260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706BB" w:rsidRPr="000260E9">
              <w:rPr>
                <w:rFonts w:asciiTheme="minorHAnsi" w:hAnsiTheme="minorHAnsi" w:cstheme="minorHAnsi"/>
              </w:rPr>
              <w:t>Learning Organization</w:t>
            </w:r>
          </w:p>
          <w:p w14:paraId="4F6F42D8" w14:textId="77777777" w:rsidR="003706BB" w:rsidRPr="000260E9" w:rsidRDefault="002A0A4C" w:rsidP="008904A4">
            <w:pPr>
              <w:spacing w:after="120"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65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BB" w:rsidRPr="000260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706BB" w:rsidRPr="000260E9">
              <w:rPr>
                <w:rFonts w:asciiTheme="minorHAnsi" w:hAnsiTheme="minorHAnsi" w:cstheme="minorHAnsi"/>
              </w:rPr>
              <w:t>Operational Support</w:t>
            </w:r>
          </w:p>
        </w:tc>
      </w:tr>
      <w:tr w:rsidR="00B94EE0" w:rsidRPr="000260E9" w14:paraId="09F037AF" w14:textId="77777777" w:rsidTr="00607D49">
        <w:tc>
          <w:tcPr>
            <w:tcW w:w="2873" w:type="dxa"/>
            <w:shd w:val="clear" w:color="auto" w:fill="EDEDEE" w:themeFill="accent6" w:themeFillTint="33"/>
            <w:vAlign w:val="center"/>
          </w:tcPr>
          <w:p w14:paraId="5C8312C2" w14:textId="77777777" w:rsidR="00B94EE0" w:rsidRPr="00A237C6" w:rsidRDefault="00B94EE0" w:rsidP="00B94EE0">
            <w:pPr>
              <w:spacing w:after="120"/>
              <w:rPr>
                <w:rFonts w:asciiTheme="minorHAnsi" w:hAnsiTheme="minorHAnsi" w:cstheme="minorHAnsi"/>
                <w:b/>
                <w:i/>
              </w:rPr>
            </w:pPr>
            <w:r w:rsidRPr="00A237C6">
              <w:rPr>
                <w:rFonts w:asciiTheme="minorHAnsi" w:hAnsiTheme="minorHAnsi" w:cstheme="minorHAnsi"/>
                <w:b/>
              </w:rPr>
              <w:t xml:space="preserve">Evaluation - </w:t>
            </w:r>
            <w:r w:rsidRPr="00A237C6">
              <w:rPr>
                <w:rFonts w:asciiTheme="minorHAnsi" w:hAnsiTheme="minorHAnsi" w:cstheme="minorHAnsi"/>
                <w:b/>
                <w:i/>
              </w:rPr>
              <w:t>Describe how progress will be assessed and impact measured</w:t>
            </w:r>
          </w:p>
        </w:tc>
        <w:tc>
          <w:tcPr>
            <w:tcW w:w="7472" w:type="dxa"/>
            <w:gridSpan w:val="7"/>
          </w:tcPr>
          <w:p w14:paraId="2B738634" w14:textId="77777777" w:rsidR="00B94EE0" w:rsidRPr="000260E9" w:rsidRDefault="00B94EE0" w:rsidP="00B94EE0">
            <w:pPr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4EE0" w:rsidRPr="000260E9" w14:paraId="6C304759" w14:textId="77777777" w:rsidTr="00607D49">
        <w:tc>
          <w:tcPr>
            <w:tcW w:w="2873" w:type="dxa"/>
            <w:shd w:val="clear" w:color="auto" w:fill="D9D9D9" w:themeFill="background1" w:themeFillShade="D9"/>
            <w:vAlign w:val="center"/>
          </w:tcPr>
          <w:p w14:paraId="29BA0336" w14:textId="77777777" w:rsidR="00B94EE0" w:rsidRPr="00A237C6" w:rsidRDefault="00B94EE0" w:rsidP="00B94EE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A237C6">
              <w:rPr>
                <w:rFonts w:asciiTheme="minorHAnsi" w:hAnsiTheme="minorHAnsi" w:cstheme="minorHAnsi"/>
                <w:b/>
              </w:rPr>
              <w:t>Risk Management -</w:t>
            </w:r>
          </w:p>
          <w:p w14:paraId="6019EEAE" w14:textId="1152C997" w:rsidR="00B94EE0" w:rsidRPr="00A237C6" w:rsidRDefault="00B94EE0" w:rsidP="00E770C4">
            <w:pPr>
              <w:rPr>
                <w:rFonts w:asciiTheme="minorHAnsi" w:hAnsiTheme="minorHAnsi" w:cstheme="minorHAnsi"/>
                <w:b/>
                <w:i/>
              </w:rPr>
            </w:pPr>
            <w:r w:rsidRPr="00A237C6">
              <w:rPr>
                <w:rFonts w:asciiTheme="minorHAnsi" w:hAnsiTheme="minorHAnsi" w:cstheme="minorHAnsi"/>
                <w:b/>
                <w:i/>
              </w:rPr>
              <w:t>Please highlight</w:t>
            </w:r>
            <w:r w:rsidR="00E770C4">
              <w:rPr>
                <w:rFonts w:asciiTheme="minorHAnsi" w:hAnsiTheme="minorHAnsi" w:cstheme="minorHAnsi"/>
                <w:b/>
                <w:i/>
              </w:rPr>
              <w:t xml:space="preserve"> any</w:t>
            </w:r>
            <w:r w:rsidRPr="00A237C6">
              <w:rPr>
                <w:rFonts w:asciiTheme="minorHAnsi" w:hAnsiTheme="minorHAnsi" w:cstheme="minorHAnsi"/>
                <w:b/>
                <w:i/>
              </w:rPr>
              <w:t xml:space="preserve"> risks</w:t>
            </w:r>
            <w:r w:rsidR="00E770C4">
              <w:rPr>
                <w:rFonts w:asciiTheme="minorHAnsi" w:hAnsiTheme="minorHAnsi" w:cstheme="minorHAnsi"/>
                <w:b/>
                <w:i/>
              </w:rPr>
              <w:t xml:space="preserve"> that need to be managed,</w:t>
            </w:r>
            <w:r w:rsidRPr="00A237C6">
              <w:rPr>
                <w:rFonts w:asciiTheme="minorHAnsi" w:hAnsiTheme="minorHAnsi" w:cstheme="minorHAnsi"/>
                <w:b/>
                <w:i/>
              </w:rPr>
              <w:t xml:space="preserve"> and provide the risk mitigation strategy for the project</w:t>
            </w:r>
          </w:p>
        </w:tc>
        <w:tc>
          <w:tcPr>
            <w:tcW w:w="7472" w:type="dxa"/>
            <w:gridSpan w:val="7"/>
          </w:tcPr>
          <w:p w14:paraId="5DE66EAA" w14:textId="77777777" w:rsidR="00B94EE0" w:rsidRPr="000260E9" w:rsidRDefault="00B94EE0" w:rsidP="00B94EE0">
            <w:pPr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32E0823" w14:textId="300C58BC" w:rsidR="00943154" w:rsidRDefault="00943154" w:rsidP="008907DB">
      <w:pPr>
        <w:spacing w:after="120" w:line="360" w:lineRule="auto"/>
        <w:rPr>
          <w:rFonts w:asciiTheme="minorHAnsi" w:hAnsiTheme="minorHAnsi" w:cstheme="minorHAnsi"/>
        </w:rPr>
      </w:pPr>
    </w:p>
    <w:p w14:paraId="64B4E495" w14:textId="77777777" w:rsidR="00E770C4" w:rsidRPr="000260E9" w:rsidRDefault="00E770C4" w:rsidP="008907DB">
      <w:pPr>
        <w:spacing w:after="120" w:line="36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2598"/>
        <w:gridCol w:w="3109"/>
      </w:tblGrid>
      <w:tr w:rsidR="008907DB" w:rsidRPr="000260E9" w14:paraId="7223B689" w14:textId="77777777" w:rsidTr="00AC7156">
        <w:trPr>
          <w:tblHeader/>
        </w:trPr>
        <w:tc>
          <w:tcPr>
            <w:tcW w:w="10214" w:type="dxa"/>
            <w:gridSpan w:val="3"/>
            <w:shd w:val="clear" w:color="auto" w:fill="EDEDEE" w:themeFill="accent6" w:themeFillTint="33"/>
          </w:tcPr>
          <w:p w14:paraId="67FAE248" w14:textId="77777777" w:rsidR="008907DB" w:rsidRPr="000260E9" w:rsidRDefault="008907DB" w:rsidP="00AC7156">
            <w:pPr>
              <w:keepNext/>
              <w:spacing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60E9">
              <w:rPr>
                <w:rFonts w:asciiTheme="minorHAnsi" w:hAnsiTheme="minorHAnsi" w:cstheme="minorHAnsi"/>
                <w:b/>
              </w:rPr>
              <w:lastRenderedPageBreak/>
              <w:t>BUDGET</w:t>
            </w:r>
          </w:p>
          <w:p w14:paraId="1EC7CD82" w14:textId="77777777" w:rsidR="00B86939" w:rsidRPr="00096AA8" w:rsidRDefault="008907DB" w:rsidP="00B86939">
            <w:pPr>
              <w:keepNext/>
              <w:spacing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96AA8">
              <w:rPr>
                <w:rFonts w:asciiTheme="minorHAnsi" w:hAnsiTheme="minorHAnsi" w:cstheme="minorHAnsi"/>
                <w:b/>
                <w:i/>
              </w:rPr>
              <w:t>How will you allocate requested funds? The project’s total budget may exceed requested amount</w:t>
            </w:r>
          </w:p>
        </w:tc>
      </w:tr>
      <w:tr w:rsidR="00213A31" w:rsidRPr="000260E9" w14:paraId="78D037B5" w14:textId="77777777" w:rsidTr="005062C1">
        <w:trPr>
          <w:tblHeader/>
        </w:trPr>
        <w:tc>
          <w:tcPr>
            <w:tcW w:w="4507" w:type="dxa"/>
            <w:shd w:val="clear" w:color="auto" w:fill="EDEDEE" w:themeFill="accent6" w:themeFillTint="33"/>
            <w:vAlign w:val="center"/>
          </w:tcPr>
          <w:p w14:paraId="5F1E9C74" w14:textId="67E8E8A2" w:rsidR="008907DB" w:rsidRPr="000260E9" w:rsidRDefault="00096AA8" w:rsidP="00AC7156">
            <w:pPr>
              <w:keepNext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Expense Category</w:t>
            </w:r>
          </w:p>
        </w:tc>
        <w:tc>
          <w:tcPr>
            <w:tcW w:w="2598" w:type="dxa"/>
            <w:shd w:val="clear" w:color="auto" w:fill="EDEDEE" w:themeFill="accent6" w:themeFillTint="33"/>
            <w:vAlign w:val="center"/>
          </w:tcPr>
          <w:p w14:paraId="3465038E" w14:textId="77777777" w:rsidR="008907DB" w:rsidRPr="000260E9" w:rsidRDefault="008907DB" w:rsidP="00943154">
            <w:pPr>
              <w:keepNext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0260E9">
              <w:rPr>
                <w:rFonts w:asciiTheme="minorHAnsi" w:hAnsiTheme="minorHAnsi" w:cstheme="minorHAnsi"/>
                <w:b/>
              </w:rPr>
              <w:t>Total Project</w:t>
            </w:r>
            <w:r w:rsidR="00943154">
              <w:rPr>
                <w:rFonts w:asciiTheme="minorHAnsi" w:hAnsiTheme="minorHAnsi" w:cstheme="minorHAnsi"/>
                <w:b/>
              </w:rPr>
              <w:t xml:space="preserve"> Budget</w:t>
            </w:r>
          </w:p>
        </w:tc>
        <w:tc>
          <w:tcPr>
            <w:tcW w:w="3109" w:type="dxa"/>
            <w:shd w:val="clear" w:color="auto" w:fill="EDEDEE" w:themeFill="accent6" w:themeFillTint="33"/>
            <w:vAlign w:val="center"/>
          </w:tcPr>
          <w:p w14:paraId="22462A44" w14:textId="77777777" w:rsidR="008907DB" w:rsidRPr="000260E9" w:rsidRDefault="008907DB" w:rsidP="003E6979">
            <w:pPr>
              <w:keepNext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0260E9">
              <w:rPr>
                <w:rFonts w:asciiTheme="minorHAnsi" w:hAnsiTheme="minorHAnsi" w:cstheme="minorHAnsi"/>
                <w:b/>
              </w:rPr>
              <w:t xml:space="preserve">Innovation </w:t>
            </w:r>
            <w:r w:rsidRPr="000260E9">
              <w:rPr>
                <w:rFonts w:asciiTheme="minorHAnsi" w:hAnsiTheme="minorHAnsi" w:cstheme="minorHAnsi"/>
                <w:b/>
              </w:rPr>
              <w:br/>
              <w:t>Fund Request</w:t>
            </w:r>
          </w:p>
        </w:tc>
      </w:tr>
      <w:tr w:rsidR="00213A31" w:rsidRPr="000260E9" w14:paraId="3D64D899" w14:textId="77777777" w:rsidTr="005062C1">
        <w:tc>
          <w:tcPr>
            <w:tcW w:w="4507" w:type="dxa"/>
          </w:tcPr>
          <w:p w14:paraId="66F6261E" w14:textId="03E0ED12" w:rsidR="008907DB" w:rsidRPr="005A0783" w:rsidRDefault="008907DB" w:rsidP="00236A3E">
            <w:pPr>
              <w:spacing w:after="120" w:line="360" w:lineRule="auto"/>
              <w:rPr>
                <w:rFonts w:asciiTheme="minorHAnsi" w:hAnsiTheme="minorHAnsi" w:cstheme="minorHAnsi"/>
                <w:b/>
              </w:rPr>
            </w:pPr>
            <w:r w:rsidRPr="005A0783">
              <w:rPr>
                <w:rFonts w:asciiTheme="minorHAnsi" w:hAnsiTheme="minorHAnsi" w:cstheme="minorHAnsi"/>
                <w:b/>
              </w:rPr>
              <w:t xml:space="preserve">Staff </w:t>
            </w:r>
            <w:r w:rsidR="005062C1" w:rsidRPr="005062C1">
              <w:rPr>
                <w:rFonts w:asciiTheme="minorHAnsi" w:hAnsiTheme="minorHAnsi" w:cstheme="minorHAnsi"/>
                <w:b/>
                <w:i/>
              </w:rPr>
              <w:t>(</w:t>
            </w:r>
            <w:r w:rsidRPr="005062C1">
              <w:rPr>
                <w:rFonts w:asciiTheme="minorHAnsi" w:hAnsiTheme="minorHAnsi" w:cstheme="minorHAnsi"/>
                <w:b/>
                <w:i/>
              </w:rPr>
              <w:t>p</w:t>
            </w:r>
            <w:r w:rsidRPr="005A0783">
              <w:rPr>
                <w:rFonts w:asciiTheme="minorHAnsi" w:hAnsiTheme="minorHAnsi" w:cstheme="minorHAnsi"/>
                <w:b/>
                <w:i/>
              </w:rPr>
              <w:t>lease list roles &amp; FTEs)</w:t>
            </w:r>
          </w:p>
        </w:tc>
        <w:tc>
          <w:tcPr>
            <w:tcW w:w="2598" w:type="dxa"/>
          </w:tcPr>
          <w:p w14:paraId="0C214769" w14:textId="77777777" w:rsidR="008907DB" w:rsidRPr="000260E9" w:rsidRDefault="008907DB" w:rsidP="00943154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109" w:type="dxa"/>
          </w:tcPr>
          <w:p w14:paraId="73BD39F1" w14:textId="77777777" w:rsidR="008907DB" w:rsidRPr="000260E9" w:rsidRDefault="008907DB" w:rsidP="00943154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</w:rPr>
              <w:t>$</w:t>
            </w:r>
          </w:p>
        </w:tc>
      </w:tr>
      <w:tr w:rsidR="00213A31" w:rsidRPr="000260E9" w14:paraId="295DF440" w14:textId="77777777" w:rsidTr="005062C1">
        <w:tc>
          <w:tcPr>
            <w:tcW w:w="4507" w:type="dxa"/>
          </w:tcPr>
          <w:p w14:paraId="60D63DC5" w14:textId="1F19AC9F" w:rsidR="008907DB" w:rsidRPr="005A0783" w:rsidRDefault="008907DB" w:rsidP="005D3C9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5A0783">
              <w:rPr>
                <w:rFonts w:asciiTheme="minorHAnsi" w:hAnsiTheme="minorHAnsi" w:cstheme="minorHAnsi"/>
                <w:b/>
              </w:rPr>
              <w:t>Physician</w:t>
            </w:r>
            <w:r w:rsidR="00236A3E" w:rsidRPr="005A0783">
              <w:rPr>
                <w:rFonts w:asciiTheme="minorHAnsi" w:hAnsiTheme="minorHAnsi" w:cstheme="minorHAnsi"/>
                <w:b/>
              </w:rPr>
              <w:t xml:space="preserve"> Sessionals</w:t>
            </w:r>
            <w:r w:rsidRPr="005A0783">
              <w:rPr>
                <w:rFonts w:asciiTheme="minorHAnsi" w:hAnsiTheme="minorHAnsi" w:cstheme="minorHAnsi"/>
                <w:b/>
              </w:rPr>
              <w:t xml:space="preserve"> </w:t>
            </w:r>
            <w:r w:rsidRPr="005A0783">
              <w:rPr>
                <w:rFonts w:asciiTheme="minorHAnsi" w:hAnsiTheme="minorHAnsi" w:cstheme="minorHAnsi"/>
                <w:b/>
                <w:i/>
              </w:rPr>
              <w:t>(please list roles</w:t>
            </w:r>
            <w:r w:rsidR="005062C1">
              <w:rPr>
                <w:rFonts w:asciiTheme="minorHAnsi" w:hAnsiTheme="minorHAnsi" w:cstheme="minorHAnsi"/>
                <w:b/>
                <w:i/>
              </w:rPr>
              <w:t xml:space="preserve"> and hours</w:t>
            </w:r>
            <w:r w:rsidRPr="005A0783"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  <w:tc>
          <w:tcPr>
            <w:tcW w:w="2598" w:type="dxa"/>
          </w:tcPr>
          <w:p w14:paraId="160CA6C1" w14:textId="77777777" w:rsidR="008907DB" w:rsidRPr="000260E9" w:rsidRDefault="008907DB" w:rsidP="00943154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109" w:type="dxa"/>
          </w:tcPr>
          <w:p w14:paraId="7E65FB13" w14:textId="77777777" w:rsidR="008907DB" w:rsidRPr="000260E9" w:rsidRDefault="008907DB" w:rsidP="00943154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</w:rPr>
              <w:t>$</w:t>
            </w:r>
          </w:p>
        </w:tc>
      </w:tr>
      <w:tr w:rsidR="00236A3E" w:rsidRPr="000260E9" w14:paraId="6072F3DF" w14:textId="77777777" w:rsidTr="005062C1">
        <w:tc>
          <w:tcPr>
            <w:tcW w:w="4507" w:type="dxa"/>
          </w:tcPr>
          <w:p w14:paraId="301DB689" w14:textId="77777777" w:rsidR="00236A3E" w:rsidRPr="005A0783" w:rsidRDefault="008C1F58" w:rsidP="008C1F58">
            <w:pPr>
              <w:spacing w:after="120"/>
              <w:rPr>
                <w:rFonts w:asciiTheme="minorHAnsi" w:hAnsiTheme="minorHAnsi" w:cstheme="minorHAnsi"/>
                <w:b/>
                <w:i/>
              </w:rPr>
            </w:pPr>
            <w:r w:rsidRPr="0003274C">
              <w:rPr>
                <w:rFonts w:asciiTheme="minorHAnsi" w:hAnsiTheme="minorHAnsi" w:cstheme="minorHAnsi"/>
                <w:b/>
              </w:rPr>
              <w:t>P</w:t>
            </w:r>
            <w:r w:rsidR="00236A3E" w:rsidRPr="0003274C">
              <w:rPr>
                <w:rFonts w:asciiTheme="minorHAnsi" w:hAnsiTheme="minorHAnsi" w:cstheme="minorHAnsi"/>
                <w:b/>
              </w:rPr>
              <w:t>rofessional fees</w:t>
            </w:r>
            <w:r w:rsidR="00236A3E" w:rsidRPr="005A0783">
              <w:rPr>
                <w:rFonts w:asciiTheme="minorHAnsi" w:hAnsiTheme="minorHAnsi" w:cstheme="minorHAnsi"/>
                <w:b/>
                <w:i/>
              </w:rPr>
              <w:t xml:space="preserve"> (</w:t>
            </w:r>
            <w:r w:rsidR="005B7EF4" w:rsidRPr="005A0783">
              <w:rPr>
                <w:rFonts w:asciiTheme="minorHAnsi" w:hAnsiTheme="minorHAnsi" w:cstheme="minorHAnsi"/>
                <w:b/>
                <w:i/>
              </w:rPr>
              <w:t xml:space="preserve">please specify:  </w:t>
            </w:r>
            <w:r w:rsidR="00236A3E" w:rsidRPr="005A0783">
              <w:rPr>
                <w:rFonts w:asciiTheme="minorHAnsi" w:hAnsiTheme="minorHAnsi" w:cstheme="minorHAnsi"/>
                <w:b/>
                <w:i/>
              </w:rPr>
              <w:t>consulting, legal, financial, instructors, etc.)</w:t>
            </w:r>
          </w:p>
        </w:tc>
        <w:tc>
          <w:tcPr>
            <w:tcW w:w="2598" w:type="dxa"/>
          </w:tcPr>
          <w:p w14:paraId="7EF06E39" w14:textId="77777777" w:rsidR="00236A3E" w:rsidRPr="000260E9" w:rsidRDefault="00943154" w:rsidP="00943154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109" w:type="dxa"/>
          </w:tcPr>
          <w:p w14:paraId="68C17358" w14:textId="77777777" w:rsidR="00236A3E" w:rsidRPr="000260E9" w:rsidRDefault="00943154" w:rsidP="00943154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236A3E" w:rsidRPr="000260E9" w14:paraId="4FA398DB" w14:textId="77777777" w:rsidTr="005062C1">
        <w:tc>
          <w:tcPr>
            <w:tcW w:w="4507" w:type="dxa"/>
          </w:tcPr>
          <w:p w14:paraId="424DE73B" w14:textId="188385AE" w:rsidR="00236A3E" w:rsidRPr="005A0783" w:rsidRDefault="005B7EF4" w:rsidP="005D3C9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3274C">
              <w:rPr>
                <w:rFonts w:asciiTheme="minorHAnsi" w:hAnsiTheme="minorHAnsi" w:cstheme="minorHAnsi"/>
                <w:b/>
              </w:rPr>
              <w:t>T</w:t>
            </w:r>
            <w:r w:rsidR="00236A3E" w:rsidRPr="0003274C">
              <w:rPr>
                <w:rFonts w:asciiTheme="minorHAnsi" w:hAnsiTheme="minorHAnsi" w:cstheme="minorHAnsi"/>
                <w:b/>
              </w:rPr>
              <w:t>ravel costs if appli</w:t>
            </w:r>
            <w:r w:rsidR="00236A3E" w:rsidRPr="005A0783">
              <w:rPr>
                <w:rFonts w:asciiTheme="minorHAnsi" w:hAnsiTheme="minorHAnsi" w:cstheme="minorHAnsi"/>
                <w:b/>
                <w:i/>
              </w:rPr>
              <w:t>cable (standard GPSC rates)</w:t>
            </w:r>
          </w:p>
        </w:tc>
        <w:tc>
          <w:tcPr>
            <w:tcW w:w="2598" w:type="dxa"/>
          </w:tcPr>
          <w:p w14:paraId="41ACA68A" w14:textId="77777777" w:rsidR="00236A3E" w:rsidRPr="000260E9" w:rsidRDefault="00943154" w:rsidP="00943154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109" w:type="dxa"/>
          </w:tcPr>
          <w:p w14:paraId="177DC963" w14:textId="77777777" w:rsidR="00236A3E" w:rsidRPr="000260E9" w:rsidRDefault="00943154" w:rsidP="00943154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236A3E" w:rsidRPr="000260E9" w14:paraId="2B200052" w14:textId="77777777" w:rsidTr="005062C1">
        <w:tc>
          <w:tcPr>
            <w:tcW w:w="4507" w:type="dxa"/>
          </w:tcPr>
          <w:p w14:paraId="522BE4BF" w14:textId="77777777" w:rsidR="00236A3E" w:rsidRPr="005A0783" w:rsidRDefault="005B7EF4" w:rsidP="00236A3E">
            <w:pPr>
              <w:spacing w:after="120"/>
              <w:rPr>
                <w:rFonts w:asciiTheme="minorHAnsi" w:hAnsiTheme="minorHAnsi" w:cstheme="minorHAnsi"/>
                <w:b/>
                <w:i/>
              </w:rPr>
            </w:pPr>
            <w:r w:rsidRPr="0003274C">
              <w:rPr>
                <w:rFonts w:asciiTheme="minorHAnsi" w:hAnsiTheme="minorHAnsi" w:cstheme="minorHAnsi"/>
                <w:b/>
              </w:rPr>
              <w:t>E</w:t>
            </w:r>
            <w:r w:rsidR="00236A3E" w:rsidRPr="0003274C">
              <w:rPr>
                <w:rFonts w:asciiTheme="minorHAnsi" w:hAnsiTheme="minorHAnsi" w:cstheme="minorHAnsi"/>
                <w:b/>
              </w:rPr>
              <w:t>vent/meeting expenses:</w:t>
            </w:r>
            <w:r w:rsidR="00236A3E" w:rsidRPr="005A0783">
              <w:rPr>
                <w:rFonts w:asciiTheme="minorHAnsi" w:hAnsiTheme="minorHAnsi" w:cstheme="minorHAnsi"/>
                <w:b/>
                <w:i/>
              </w:rPr>
              <w:t xml:space="preserve">  meeting room, AV equipment, food</w:t>
            </w:r>
          </w:p>
        </w:tc>
        <w:tc>
          <w:tcPr>
            <w:tcW w:w="2598" w:type="dxa"/>
          </w:tcPr>
          <w:p w14:paraId="78F34F65" w14:textId="77777777" w:rsidR="00236A3E" w:rsidRPr="000260E9" w:rsidRDefault="00943154" w:rsidP="00943154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109" w:type="dxa"/>
          </w:tcPr>
          <w:p w14:paraId="2939D7FE" w14:textId="77777777" w:rsidR="00236A3E" w:rsidRPr="000260E9" w:rsidRDefault="00943154" w:rsidP="00943154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213A31" w:rsidRPr="000260E9" w14:paraId="0AE742EB" w14:textId="77777777" w:rsidTr="005062C1">
        <w:tc>
          <w:tcPr>
            <w:tcW w:w="4507" w:type="dxa"/>
            <w:tcBorders>
              <w:bottom w:val="single" w:sz="4" w:space="0" w:color="auto"/>
            </w:tcBorders>
          </w:tcPr>
          <w:p w14:paraId="05B9037D" w14:textId="77777777" w:rsidR="00236A3E" w:rsidRPr="0003274C" w:rsidRDefault="00236A3E" w:rsidP="00236A3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3274C">
              <w:rPr>
                <w:rFonts w:asciiTheme="minorHAnsi" w:hAnsiTheme="minorHAnsi" w:cstheme="minorHAnsi"/>
                <w:b/>
              </w:rPr>
              <w:t>S</w:t>
            </w:r>
            <w:r w:rsidR="005B7EF4" w:rsidRPr="0003274C">
              <w:rPr>
                <w:rFonts w:asciiTheme="minorHAnsi" w:hAnsiTheme="minorHAnsi" w:cstheme="minorHAnsi"/>
                <w:b/>
              </w:rPr>
              <w:t>upplies &amp; e</w:t>
            </w:r>
            <w:r w:rsidRPr="0003274C">
              <w:rPr>
                <w:rFonts w:asciiTheme="minorHAnsi" w:hAnsiTheme="minorHAnsi" w:cstheme="minorHAnsi"/>
                <w:b/>
              </w:rPr>
              <w:t>xpenses</w:t>
            </w:r>
          </w:p>
          <w:p w14:paraId="25C780A5" w14:textId="77777777" w:rsidR="008907DB" w:rsidRPr="005A0783" w:rsidRDefault="00236A3E" w:rsidP="00AC7156">
            <w:pPr>
              <w:spacing w:after="120"/>
              <w:rPr>
                <w:rFonts w:asciiTheme="minorHAnsi" w:hAnsiTheme="minorHAnsi" w:cstheme="minorHAnsi"/>
                <w:b/>
                <w:i/>
              </w:rPr>
            </w:pPr>
            <w:r w:rsidRPr="005A0783">
              <w:rPr>
                <w:rFonts w:asciiTheme="minorHAnsi" w:hAnsiTheme="minorHAnsi" w:cstheme="minorHAnsi"/>
                <w:b/>
                <w:i/>
              </w:rPr>
              <w:t>(e.g.  print and materials)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719EF030" w14:textId="77777777" w:rsidR="008907DB" w:rsidRPr="000260E9" w:rsidRDefault="008907DB" w:rsidP="00943154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14:paraId="79714EC1" w14:textId="77777777" w:rsidR="008907DB" w:rsidRPr="000260E9" w:rsidRDefault="008907DB" w:rsidP="00943154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</w:rPr>
              <w:t>$</w:t>
            </w:r>
          </w:p>
        </w:tc>
      </w:tr>
      <w:tr w:rsidR="005062C1" w:rsidRPr="000260E9" w14:paraId="394D2BB7" w14:textId="77777777" w:rsidTr="005062C1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1BF9" w14:textId="77777777" w:rsidR="005062C1" w:rsidRPr="005A0783" w:rsidRDefault="005062C1" w:rsidP="0053443F">
            <w:pPr>
              <w:spacing w:after="120" w:line="360" w:lineRule="auto"/>
              <w:rPr>
                <w:rFonts w:asciiTheme="minorHAnsi" w:hAnsiTheme="minorHAnsi" w:cstheme="minorHAnsi"/>
                <w:b/>
              </w:rPr>
            </w:pPr>
            <w:r w:rsidRPr="005A0783">
              <w:rPr>
                <w:rFonts w:asciiTheme="minorHAnsi" w:hAnsiTheme="minorHAnsi" w:cstheme="minorHAnsi"/>
                <w:b/>
              </w:rPr>
              <w:t xml:space="preserve">Other </w:t>
            </w:r>
            <w:r w:rsidRPr="005A0783">
              <w:rPr>
                <w:rFonts w:asciiTheme="minorHAnsi" w:hAnsiTheme="minorHAnsi" w:cstheme="minorHAnsi"/>
                <w:b/>
                <w:i/>
              </w:rPr>
              <w:t>(please specify)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189E" w14:textId="77777777" w:rsidR="005062C1" w:rsidRPr="000260E9" w:rsidRDefault="005062C1" w:rsidP="0053443F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344C" w14:textId="77777777" w:rsidR="005062C1" w:rsidRPr="000260E9" w:rsidRDefault="005062C1" w:rsidP="0053443F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</w:rPr>
              <w:t>$</w:t>
            </w:r>
          </w:p>
        </w:tc>
      </w:tr>
      <w:tr w:rsidR="005062C1" w:rsidRPr="000260E9" w14:paraId="7F873D04" w14:textId="77777777" w:rsidTr="005062C1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D180" w14:textId="013E210D" w:rsidR="005062C1" w:rsidRPr="005A0783" w:rsidRDefault="005062C1" w:rsidP="005062C1">
            <w:pPr>
              <w:spacing w:after="120" w:line="360" w:lineRule="auto"/>
              <w:rPr>
                <w:rFonts w:asciiTheme="minorHAnsi" w:hAnsiTheme="minorHAnsi" w:cstheme="minorHAnsi"/>
                <w:b/>
              </w:rPr>
            </w:pPr>
            <w:r w:rsidRPr="005A0783">
              <w:rPr>
                <w:rFonts w:asciiTheme="minorHAnsi" w:hAnsiTheme="minorHAnsi" w:cstheme="minorHAnsi"/>
                <w:b/>
              </w:rPr>
              <w:t xml:space="preserve">In-kind support if applicable </w:t>
            </w:r>
            <w:r w:rsidRPr="005A0783">
              <w:rPr>
                <w:rFonts w:asciiTheme="minorHAnsi" w:hAnsiTheme="minorHAnsi" w:cstheme="minorHAnsi"/>
                <w:b/>
                <w:i/>
              </w:rPr>
              <w:t>(</w:t>
            </w:r>
            <w:r>
              <w:rPr>
                <w:rFonts w:asciiTheme="minorHAnsi" w:hAnsiTheme="minorHAnsi" w:cstheme="minorHAnsi"/>
                <w:b/>
                <w:i/>
              </w:rPr>
              <w:t>list sources and value</w:t>
            </w:r>
            <w:r w:rsidRPr="005A0783"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501" w14:textId="77777777" w:rsidR="005062C1" w:rsidRPr="000260E9" w:rsidRDefault="005062C1" w:rsidP="00ED0945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3879" w14:textId="77777777" w:rsidR="005062C1" w:rsidRPr="000260E9" w:rsidRDefault="005062C1" w:rsidP="00ED0945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</w:rPr>
              <w:t>$</w:t>
            </w:r>
          </w:p>
        </w:tc>
      </w:tr>
      <w:tr w:rsidR="00213A31" w:rsidRPr="000260E9" w14:paraId="2534D522" w14:textId="77777777" w:rsidTr="005062C1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E" w:themeFill="accent6" w:themeFillTint="33"/>
          </w:tcPr>
          <w:p w14:paraId="26E017D4" w14:textId="77777777" w:rsidR="008907DB" w:rsidRPr="000260E9" w:rsidRDefault="008907DB" w:rsidP="0003274C">
            <w:pPr>
              <w:spacing w:after="120" w:line="360" w:lineRule="auto"/>
              <w:rPr>
                <w:rFonts w:asciiTheme="minorHAnsi" w:hAnsiTheme="minorHAnsi" w:cstheme="minorHAnsi"/>
                <w:b/>
              </w:rPr>
            </w:pPr>
            <w:r w:rsidRPr="000260E9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F595" w14:textId="77777777" w:rsidR="008907DB" w:rsidRPr="000260E9" w:rsidRDefault="008907DB" w:rsidP="00943154">
            <w:pPr>
              <w:spacing w:after="120" w:line="360" w:lineRule="auto"/>
              <w:rPr>
                <w:rFonts w:asciiTheme="minorHAnsi" w:hAnsiTheme="minorHAnsi" w:cstheme="minorHAnsi"/>
                <w:b/>
              </w:rPr>
            </w:pPr>
            <w:r w:rsidRPr="000260E9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3F9A" w14:textId="77777777" w:rsidR="008907DB" w:rsidRPr="000260E9" w:rsidRDefault="008907DB" w:rsidP="00943154">
            <w:pPr>
              <w:spacing w:after="120" w:line="360" w:lineRule="auto"/>
              <w:rPr>
                <w:rFonts w:asciiTheme="minorHAnsi" w:hAnsiTheme="minorHAnsi" w:cstheme="minorHAnsi"/>
                <w:b/>
              </w:rPr>
            </w:pPr>
            <w:r w:rsidRPr="000260E9">
              <w:rPr>
                <w:rFonts w:asciiTheme="minorHAnsi" w:hAnsiTheme="minorHAnsi" w:cstheme="minorHAnsi"/>
                <w:b/>
              </w:rPr>
              <w:t>$</w:t>
            </w:r>
          </w:p>
        </w:tc>
      </w:tr>
    </w:tbl>
    <w:p w14:paraId="33F2AD06" w14:textId="77777777" w:rsidR="00E770C4" w:rsidRPr="000260E9" w:rsidRDefault="00E770C4" w:rsidP="008907DB">
      <w:pPr>
        <w:spacing w:after="120" w:line="36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690"/>
        <w:gridCol w:w="3649"/>
      </w:tblGrid>
      <w:tr w:rsidR="007205E3" w:rsidRPr="000260E9" w14:paraId="16874D12" w14:textId="77777777" w:rsidTr="005D3C9F">
        <w:tc>
          <w:tcPr>
            <w:tcW w:w="10214" w:type="dxa"/>
            <w:gridSpan w:val="3"/>
            <w:shd w:val="clear" w:color="auto" w:fill="EDEDEE" w:themeFill="accent6" w:themeFillTint="33"/>
            <w:vAlign w:val="center"/>
          </w:tcPr>
          <w:p w14:paraId="395BDD59" w14:textId="77777777" w:rsidR="007205E3" w:rsidRPr="000260E9" w:rsidRDefault="007205E3" w:rsidP="007205E3">
            <w:pPr>
              <w:spacing w:after="120"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0260E9">
              <w:rPr>
                <w:rFonts w:asciiTheme="minorHAnsi" w:hAnsiTheme="minorHAnsi" w:cstheme="minorHAnsi"/>
                <w:b/>
                <w:lang w:eastAsia="en-US"/>
              </w:rPr>
              <w:t>PARTNER CONFIRMATION</w:t>
            </w:r>
          </w:p>
          <w:p w14:paraId="1447835D" w14:textId="77777777" w:rsidR="007205E3" w:rsidRPr="000260E9" w:rsidRDefault="007205E3" w:rsidP="00F87234">
            <w:pPr>
              <w:spacing w:after="120" w:line="360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0260E9">
              <w:rPr>
                <w:rFonts w:asciiTheme="minorHAnsi" w:hAnsiTheme="minorHAnsi" w:cstheme="minorHAnsi"/>
                <w:b/>
                <w:i/>
                <w:lang w:eastAsia="en-US"/>
              </w:rPr>
              <w:t>Letter(s) of support are required from key partner(s) to the project</w:t>
            </w:r>
            <w:r w:rsidR="00B86939">
              <w:t xml:space="preserve"> </w:t>
            </w:r>
          </w:p>
        </w:tc>
      </w:tr>
      <w:tr w:rsidR="007205E3" w:rsidRPr="000260E9" w14:paraId="1EBEFE04" w14:textId="77777777" w:rsidTr="005D3C9F">
        <w:tc>
          <w:tcPr>
            <w:tcW w:w="2875" w:type="dxa"/>
            <w:shd w:val="clear" w:color="auto" w:fill="EDEDEE" w:themeFill="accent6" w:themeFillTint="33"/>
          </w:tcPr>
          <w:p w14:paraId="5FA46D8D" w14:textId="77777777" w:rsidR="007205E3" w:rsidRPr="000260E9" w:rsidRDefault="007205E3" w:rsidP="007205E3">
            <w:pPr>
              <w:spacing w:after="120"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0260E9">
              <w:rPr>
                <w:rFonts w:asciiTheme="minorHAnsi" w:hAnsiTheme="minorHAnsi" w:cstheme="minorHAnsi"/>
                <w:b/>
                <w:lang w:eastAsia="en-US"/>
              </w:rPr>
              <w:t>Contact Name</w:t>
            </w:r>
          </w:p>
        </w:tc>
        <w:tc>
          <w:tcPr>
            <w:tcW w:w="3690" w:type="dxa"/>
            <w:shd w:val="clear" w:color="auto" w:fill="EDEDEE" w:themeFill="accent6" w:themeFillTint="33"/>
          </w:tcPr>
          <w:p w14:paraId="420B9509" w14:textId="77777777" w:rsidR="007205E3" w:rsidRPr="000260E9" w:rsidRDefault="007205E3" w:rsidP="007205E3">
            <w:pPr>
              <w:spacing w:after="120"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0260E9">
              <w:rPr>
                <w:rFonts w:asciiTheme="minorHAnsi" w:hAnsiTheme="minorHAnsi" w:cstheme="minorHAnsi"/>
                <w:b/>
                <w:lang w:eastAsia="en-US"/>
              </w:rPr>
              <w:t>Title / Organization</w:t>
            </w:r>
          </w:p>
        </w:tc>
        <w:tc>
          <w:tcPr>
            <w:tcW w:w="3649" w:type="dxa"/>
            <w:shd w:val="clear" w:color="auto" w:fill="EDEDEE" w:themeFill="accent6" w:themeFillTint="33"/>
          </w:tcPr>
          <w:p w14:paraId="516159CD" w14:textId="77777777" w:rsidR="007205E3" w:rsidRPr="000260E9" w:rsidRDefault="007205E3" w:rsidP="007205E3">
            <w:pPr>
              <w:spacing w:after="120"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0260E9">
              <w:rPr>
                <w:rFonts w:asciiTheme="minorHAnsi" w:hAnsiTheme="minorHAnsi" w:cstheme="minorHAnsi"/>
                <w:b/>
                <w:lang w:eastAsia="en-US"/>
              </w:rPr>
              <w:t>Phone / Email</w:t>
            </w:r>
          </w:p>
        </w:tc>
      </w:tr>
      <w:tr w:rsidR="007205E3" w:rsidRPr="000260E9" w14:paraId="739F3FD0" w14:textId="77777777" w:rsidTr="005D3C9F">
        <w:tc>
          <w:tcPr>
            <w:tcW w:w="2875" w:type="dxa"/>
          </w:tcPr>
          <w:p w14:paraId="2023B28D" w14:textId="77777777" w:rsidR="007205E3" w:rsidRPr="000260E9" w:rsidRDefault="007205E3" w:rsidP="007205E3">
            <w:pPr>
              <w:spacing w:after="120"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90" w:type="dxa"/>
          </w:tcPr>
          <w:p w14:paraId="14858F8F" w14:textId="77777777" w:rsidR="007205E3" w:rsidRPr="000260E9" w:rsidRDefault="007205E3" w:rsidP="007205E3">
            <w:pPr>
              <w:spacing w:after="120"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49" w:type="dxa"/>
          </w:tcPr>
          <w:p w14:paraId="62E12D99" w14:textId="77777777" w:rsidR="007205E3" w:rsidRPr="000260E9" w:rsidRDefault="007205E3" w:rsidP="007205E3">
            <w:pPr>
              <w:spacing w:after="120"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205E3" w:rsidRPr="000260E9" w14:paraId="3650245F" w14:textId="77777777" w:rsidTr="005D3C9F">
        <w:tc>
          <w:tcPr>
            <w:tcW w:w="2875" w:type="dxa"/>
          </w:tcPr>
          <w:p w14:paraId="3F600AB8" w14:textId="77777777" w:rsidR="007205E3" w:rsidRPr="000260E9" w:rsidRDefault="007205E3" w:rsidP="007205E3">
            <w:pPr>
              <w:spacing w:after="120"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90" w:type="dxa"/>
          </w:tcPr>
          <w:p w14:paraId="62880DEF" w14:textId="77777777" w:rsidR="007205E3" w:rsidRPr="000260E9" w:rsidRDefault="007205E3" w:rsidP="007205E3">
            <w:pPr>
              <w:spacing w:after="120"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49" w:type="dxa"/>
          </w:tcPr>
          <w:p w14:paraId="188B628B" w14:textId="77777777" w:rsidR="007205E3" w:rsidRPr="000260E9" w:rsidRDefault="007205E3" w:rsidP="007205E3">
            <w:pPr>
              <w:spacing w:after="120"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205E3" w:rsidRPr="000260E9" w14:paraId="1D2625CB" w14:textId="77777777" w:rsidTr="005D3C9F">
        <w:tc>
          <w:tcPr>
            <w:tcW w:w="2875" w:type="dxa"/>
          </w:tcPr>
          <w:p w14:paraId="3B901AFE" w14:textId="77777777" w:rsidR="007205E3" w:rsidRPr="000260E9" w:rsidRDefault="007205E3" w:rsidP="007205E3">
            <w:pPr>
              <w:spacing w:after="120"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90" w:type="dxa"/>
          </w:tcPr>
          <w:p w14:paraId="22684AE2" w14:textId="77777777" w:rsidR="007205E3" w:rsidRPr="000260E9" w:rsidRDefault="007205E3" w:rsidP="007205E3">
            <w:pPr>
              <w:spacing w:after="120"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49" w:type="dxa"/>
          </w:tcPr>
          <w:p w14:paraId="160D73F4" w14:textId="77777777" w:rsidR="007205E3" w:rsidRPr="000260E9" w:rsidRDefault="007205E3" w:rsidP="007205E3">
            <w:pPr>
              <w:spacing w:after="120"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B84A187" w14:textId="77777777" w:rsidR="007205E3" w:rsidRPr="000260E9" w:rsidRDefault="007205E3" w:rsidP="008907DB">
      <w:pPr>
        <w:spacing w:after="120" w:line="360" w:lineRule="auto"/>
        <w:rPr>
          <w:rFonts w:asciiTheme="minorHAnsi" w:hAnsiTheme="minorHAnsi" w:cstheme="minorHAnsi"/>
        </w:rPr>
      </w:pPr>
    </w:p>
    <w:p w14:paraId="0A35AE82" w14:textId="165FBC4C" w:rsidR="008907DB" w:rsidRDefault="008907DB" w:rsidP="008907DB">
      <w:pPr>
        <w:spacing w:after="120" w:line="360" w:lineRule="auto"/>
        <w:rPr>
          <w:rFonts w:asciiTheme="minorHAnsi" w:hAnsiTheme="minorHAnsi" w:cstheme="minorHAnsi"/>
        </w:rPr>
      </w:pPr>
      <w:r w:rsidRPr="000260E9">
        <w:rPr>
          <w:rFonts w:asciiTheme="minorHAnsi" w:hAnsiTheme="minorHAnsi" w:cstheme="minorHAnsi"/>
          <w:b/>
        </w:rPr>
        <w:t>Submission</w:t>
      </w:r>
      <w:r w:rsidRPr="000260E9">
        <w:rPr>
          <w:rFonts w:asciiTheme="minorHAnsi" w:hAnsiTheme="minorHAnsi" w:cstheme="minorHAnsi"/>
        </w:rPr>
        <w:t xml:space="preserve">: Please </w:t>
      </w:r>
      <w:r w:rsidR="00217F59" w:rsidRPr="000260E9">
        <w:rPr>
          <w:rFonts w:asciiTheme="minorHAnsi" w:hAnsiTheme="minorHAnsi" w:cstheme="minorHAnsi"/>
        </w:rPr>
        <w:t>send the funding submission</w:t>
      </w:r>
      <w:r w:rsidRPr="000260E9">
        <w:rPr>
          <w:rFonts w:asciiTheme="minorHAnsi" w:hAnsiTheme="minorHAnsi" w:cstheme="minorHAnsi"/>
        </w:rPr>
        <w:t xml:space="preserve"> to</w:t>
      </w:r>
      <w:r w:rsidR="008E29FA" w:rsidRPr="000260E9">
        <w:rPr>
          <w:rFonts w:asciiTheme="minorHAnsi" w:hAnsiTheme="minorHAnsi" w:cstheme="minorHAnsi"/>
        </w:rPr>
        <w:t xml:space="preserve"> </w:t>
      </w:r>
      <w:r w:rsidR="00674E5D" w:rsidRPr="000260E9">
        <w:rPr>
          <w:rFonts w:asciiTheme="minorHAnsi" w:hAnsiTheme="minorHAnsi" w:cstheme="minorHAnsi"/>
        </w:rPr>
        <w:t xml:space="preserve">your </w:t>
      </w:r>
      <w:r w:rsidR="007F39DC" w:rsidRPr="000260E9">
        <w:rPr>
          <w:rFonts w:asciiTheme="minorHAnsi" w:hAnsiTheme="minorHAnsi" w:cstheme="minorHAnsi"/>
        </w:rPr>
        <w:t>GPSC</w:t>
      </w:r>
      <w:r w:rsidR="00674E5D" w:rsidRPr="000260E9">
        <w:rPr>
          <w:rFonts w:asciiTheme="minorHAnsi" w:hAnsiTheme="minorHAnsi" w:cstheme="minorHAnsi"/>
        </w:rPr>
        <w:t xml:space="preserve"> </w:t>
      </w:r>
      <w:r w:rsidR="003D0BBD" w:rsidRPr="000260E9">
        <w:rPr>
          <w:rFonts w:asciiTheme="minorHAnsi" w:hAnsiTheme="minorHAnsi" w:cstheme="minorHAnsi"/>
        </w:rPr>
        <w:t xml:space="preserve">Community </w:t>
      </w:r>
      <w:r w:rsidR="00674E5D" w:rsidRPr="000260E9">
        <w:rPr>
          <w:rFonts w:asciiTheme="minorHAnsi" w:hAnsiTheme="minorHAnsi" w:cstheme="minorHAnsi"/>
        </w:rPr>
        <w:t xml:space="preserve">Liaison </w:t>
      </w:r>
    </w:p>
    <w:p w14:paraId="5BADE279" w14:textId="77777777" w:rsidR="00943154" w:rsidRDefault="00943154" w:rsidP="00943154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DEDEE" w:themeFill="accent6" w:themeFillTint="33"/>
        <w:spacing w:after="120" w:line="360" w:lineRule="auto"/>
        <w:ind w:left="0"/>
        <w:jc w:val="center"/>
        <w:rPr>
          <w:rFonts w:asciiTheme="minorHAnsi" w:hAnsiTheme="minorHAnsi" w:cstheme="minorHAnsi"/>
          <w:b/>
          <w:caps/>
        </w:rPr>
      </w:pPr>
      <w:r w:rsidRPr="000260E9">
        <w:rPr>
          <w:rFonts w:asciiTheme="minorHAnsi" w:hAnsiTheme="minorHAnsi" w:cstheme="minorHAnsi"/>
          <w:b/>
          <w:caps/>
        </w:rPr>
        <w:lastRenderedPageBreak/>
        <w:t>Innovation Fund</w:t>
      </w:r>
      <w:r>
        <w:rPr>
          <w:rFonts w:asciiTheme="minorHAnsi" w:hAnsiTheme="minorHAnsi" w:cstheme="minorHAnsi"/>
          <w:b/>
          <w:caps/>
        </w:rPr>
        <w:t xml:space="preserve">ING </w:t>
      </w:r>
    </w:p>
    <w:p w14:paraId="38D621A3" w14:textId="77777777" w:rsidR="00943154" w:rsidRPr="000260E9" w:rsidRDefault="00943154" w:rsidP="00943154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DEDEE" w:themeFill="accent6" w:themeFillTint="33"/>
        <w:spacing w:after="120" w:line="360" w:lineRule="auto"/>
        <w:ind w:left="0"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Terms of Reference</w:t>
      </w:r>
    </w:p>
    <w:p w14:paraId="09D5305A" w14:textId="77777777" w:rsidR="00943154" w:rsidRPr="000260E9" w:rsidRDefault="00943154" w:rsidP="00943154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DEDEE" w:themeFill="accent6" w:themeFillTint="33"/>
        <w:spacing w:after="120" w:line="360" w:lineRule="auto"/>
        <w:ind w:left="0"/>
        <w:jc w:val="center"/>
        <w:rPr>
          <w:rFonts w:asciiTheme="minorHAnsi" w:hAnsiTheme="minorHAnsi" w:cstheme="minorHAnsi"/>
          <w:b/>
          <w:i/>
        </w:rPr>
      </w:pPr>
      <w:r w:rsidRPr="000260E9">
        <w:rPr>
          <w:rFonts w:asciiTheme="minorHAnsi" w:hAnsiTheme="minorHAnsi" w:cstheme="minorHAnsi"/>
          <w:b/>
          <w:i/>
        </w:rPr>
        <w:t xml:space="preserve">Revised – </w:t>
      </w:r>
      <w:r>
        <w:rPr>
          <w:rFonts w:asciiTheme="minorHAnsi" w:hAnsiTheme="minorHAnsi" w:cstheme="minorHAnsi"/>
          <w:b/>
          <w:i/>
        </w:rPr>
        <w:t>February 2019</w:t>
      </w:r>
    </w:p>
    <w:p w14:paraId="52ACA0C5" w14:textId="77777777" w:rsidR="00943154" w:rsidRPr="000260E9" w:rsidRDefault="00943154" w:rsidP="00943154">
      <w:pPr>
        <w:pStyle w:val="ListParagraph"/>
        <w:spacing w:after="120" w:line="360" w:lineRule="auto"/>
        <w:rPr>
          <w:rFonts w:asciiTheme="minorHAnsi" w:hAnsiTheme="minorHAnsi" w:cstheme="minorHAnsi"/>
        </w:rPr>
      </w:pPr>
    </w:p>
    <w:p w14:paraId="43A0889F" w14:textId="77777777" w:rsidR="00943154" w:rsidRPr="000260E9" w:rsidRDefault="00943154" w:rsidP="00943154">
      <w:pPr>
        <w:pStyle w:val="ListParagraph"/>
        <w:numPr>
          <w:ilvl w:val="0"/>
          <w:numId w:val="5"/>
        </w:numPr>
        <w:shd w:val="clear" w:color="auto" w:fill="EDEDEE" w:themeFill="accent6" w:themeFillTint="33"/>
        <w:spacing w:after="120" w:line="240" w:lineRule="auto"/>
        <w:ind w:left="0" w:firstLine="0"/>
        <w:rPr>
          <w:rFonts w:asciiTheme="minorHAnsi" w:hAnsiTheme="minorHAnsi" w:cstheme="minorHAnsi"/>
          <w:b/>
        </w:rPr>
      </w:pPr>
      <w:r w:rsidRPr="000260E9">
        <w:rPr>
          <w:rFonts w:asciiTheme="minorHAnsi" w:hAnsiTheme="minorHAnsi" w:cstheme="minorHAnsi"/>
          <w:b/>
        </w:rPr>
        <w:t>Overview</w:t>
      </w:r>
    </w:p>
    <w:p w14:paraId="00A61A8D" w14:textId="77777777" w:rsidR="00943154" w:rsidRPr="000260E9" w:rsidRDefault="00943154" w:rsidP="00943154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Cs/>
        </w:rPr>
      </w:pPr>
    </w:p>
    <w:p w14:paraId="7F553E14" w14:textId="1D73B47C" w:rsidR="00943154" w:rsidRPr="000260E9" w:rsidRDefault="00943154" w:rsidP="00943154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Cs/>
        </w:rPr>
      </w:pPr>
      <w:r w:rsidRPr="000260E9">
        <w:rPr>
          <w:rFonts w:asciiTheme="minorHAnsi" w:hAnsiTheme="minorHAnsi" w:cstheme="minorHAnsi"/>
          <w:bCs/>
        </w:rPr>
        <w:t xml:space="preserve">Divisions have contributed </w:t>
      </w:r>
      <w:r>
        <w:rPr>
          <w:rFonts w:asciiTheme="minorHAnsi" w:hAnsiTheme="minorHAnsi" w:cstheme="minorHAnsi"/>
          <w:bCs/>
        </w:rPr>
        <w:t>unspent</w:t>
      </w:r>
      <w:r w:rsidRPr="000260E9">
        <w:rPr>
          <w:rFonts w:asciiTheme="minorHAnsi" w:hAnsiTheme="minorHAnsi" w:cstheme="minorHAnsi"/>
          <w:bCs/>
        </w:rPr>
        <w:t xml:space="preserve"> Infrastructure funds to an Innovation funding pool. </w:t>
      </w:r>
      <w:r>
        <w:rPr>
          <w:rFonts w:asciiTheme="minorHAnsi" w:hAnsiTheme="minorHAnsi" w:cstheme="minorHAnsi"/>
          <w:bCs/>
        </w:rPr>
        <w:t xml:space="preserve"> These funds are intended to support divisions’ creativity and resourcefulness to develop or adapt projects or initiatives that enhance primary health care delivery in their community or region.</w:t>
      </w:r>
    </w:p>
    <w:p w14:paraId="043B8194" w14:textId="77777777" w:rsidR="00943154" w:rsidRPr="000260E9" w:rsidRDefault="00943154" w:rsidP="009431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9E6B09A" w14:textId="77777777" w:rsidR="00943154" w:rsidRPr="000260E9" w:rsidRDefault="00943154" w:rsidP="00943154">
      <w:pPr>
        <w:pStyle w:val="ListParagraph"/>
        <w:widowControl w:val="0"/>
        <w:numPr>
          <w:ilvl w:val="0"/>
          <w:numId w:val="5"/>
        </w:numPr>
        <w:shd w:val="clear" w:color="auto" w:fill="EDEDEE" w:themeFill="accent6" w:themeFillTint="33"/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hAnsiTheme="minorHAnsi" w:cstheme="minorHAnsi"/>
          <w:b/>
          <w:bCs/>
        </w:rPr>
      </w:pPr>
      <w:r w:rsidRPr="000260E9">
        <w:rPr>
          <w:rFonts w:asciiTheme="minorHAnsi" w:hAnsiTheme="minorHAnsi" w:cstheme="minorHAnsi"/>
          <w:b/>
          <w:bCs/>
        </w:rPr>
        <w:t>Innovation Fund Principles</w:t>
      </w:r>
    </w:p>
    <w:p w14:paraId="2211F9BC" w14:textId="041E8CBD" w:rsidR="00943154" w:rsidRDefault="00E770C4" w:rsidP="00943154">
      <w:pPr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  <w:b/>
        </w:rPr>
        <w:t xml:space="preserve">Relevance: </w:t>
      </w:r>
      <w:r>
        <w:rPr>
          <w:rFonts w:asciiTheme="minorHAnsi" w:eastAsia="Cambria" w:hAnsiTheme="minorHAnsi" w:cstheme="minorHAnsi"/>
        </w:rPr>
        <w:t>Consistent with GPSC goals to:</w:t>
      </w:r>
    </w:p>
    <w:p w14:paraId="30A65F62" w14:textId="77777777" w:rsidR="00E770C4" w:rsidRPr="00E770C4" w:rsidRDefault="00E770C4" w:rsidP="00E770C4">
      <w:pPr>
        <w:pStyle w:val="ListParagraph"/>
        <w:numPr>
          <w:ilvl w:val="0"/>
          <w:numId w:val="15"/>
        </w:numPr>
        <w:rPr>
          <w:rFonts w:asciiTheme="minorHAnsi" w:eastAsia="Cambria" w:hAnsiTheme="minorHAnsi" w:cstheme="minorHAnsi"/>
        </w:rPr>
      </w:pPr>
      <w:r w:rsidRPr="00E770C4">
        <w:rPr>
          <w:rFonts w:asciiTheme="minorHAnsi" w:eastAsia="Cambria" w:hAnsiTheme="minorHAnsi" w:cstheme="minorHAnsi"/>
        </w:rPr>
        <w:t>Increase access to appropriate, comprehensive, quality primary health care for each community.</w:t>
      </w:r>
    </w:p>
    <w:p w14:paraId="79A5FD87" w14:textId="77777777" w:rsidR="00E770C4" w:rsidRPr="00E770C4" w:rsidRDefault="00E770C4" w:rsidP="00E770C4">
      <w:pPr>
        <w:pStyle w:val="ListParagraph"/>
        <w:numPr>
          <w:ilvl w:val="0"/>
          <w:numId w:val="15"/>
        </w:numPr>
        <w:rPr>
          <w:rFonts w:asciiTheme="minorHAnsi" w:eastAsia="Cambria" w:hAnsiTheme="minorHAnsi" w:cstheme="minorHAnsi"/>
        </w:rPr>
      </w:pPr>
      <w:r w:rsidRPr="00E770C4">
        <w:rPr>
          <w:rFonts w:asciiTheme="minorHAnsi" w:eastAsia="Cambria" w:hAnsiTheme="minorHAnsi" w:cstheme="minorHAnsi"/>
        </w:rPr>
        <w:t>Improve support for patients, particularly vulnerable patients, through enhanced and simplified linkages between providers.</w:t>
      </w:r>
    </w:p>
    <w:p w14:paraId="6FFC1675" w14:textId="77777777" w:rsidR="00E770C4" w:rsidRPr="00E770C4" w:rsidRDefault="00E770C4" w:rsidP="00E770C4">
      <w:pPr>
        <w:pStyle w:val="ListParagraph"/>
        <w:numPr>
          <w:ilvl w:val="0"/>
          <w:numId w:val="15"/>
        </w:numPr>
        <w:rPr>
          <w:rFonts w:asciiTheme="minorHAnsi" w:eastAsia="Cambria" w:hAnsiTheme="minorHAnsi" w:cstheme="minorHAnsi"/>
        </w:rPr>
      </w:pPr>
      <w:r w:rsidRPr="00E770C4">
        <w:rPr>
          <w:rFonts w:asciiTheme="minorHAnsi" w:eastAsia="Cambria" w:hAnsiTheme="minorHAnsi" w:cstheme="minorHAnsi"/>
        </w:rPr>
        <w:t>Contribute to building a more effective, efficient, and sustainable health care system in order to increase capacity and meet future patient needs.</w:t>
      </w:r>
    </w:p>
    <w:p w14:paraId="38227F61" w14:textId="34F66E6E" w:rsidR="00E770C4" w:rsidRPr="00E770C4" w:rsidRDefault="00E770C4" w:rsidP="00E770C4">
      <w:pPr>
        <w:pStyle w:val="ListParagraph"/>
        <w:numPr>
          <w:ilvl w:val="0"/>
          <w:numId w:val="15"/>
        </w:numPr>
        <w:rPr>
          <w:rFonts w:asciiTheme="minorHAnsi" w:eastAsia="Cambria" w:hAnsiTheme="minorHAnsi" w:cstheme="minorHAnsi"/>
        </w:rPr>
      </w:pPr>
      <w:r w:rsidRPr="00E770C4">
        <w:rPr>
          <w:rFonts w:asciiTheme="minorHAnsi" w:eastAsia="Cambria" w:hAnsiTheme="minorHAnsi" w:cstheme="minorHAnsi"/>
        </w:rPr>
        <w:t>Retain and attract family doctors and teams to work together in healthy and vibrant work environments.</w:t>
      </w:r>
    </w:p>
    <w:p w14:paraId="26A66974" w14:textId="77777777" w:rsidR="00943154" w:rsidRPr="000260E9" w:rsidRDefault="00943154" w:rsidP="00943154">
      <w:pPr>
        <w:spacing w:after="120"/>
        <w:rPr>
          <w:rFonts w:asciiTheme="minorHAnsi" w:eastAsia="Cambria" w:hAnsiTheme="minorHAnsi" w:cstheme="minorHAnsi"/>
        </w:rPr>
      </w:pPr>
      <w:r w:rsidRPr="000260E9">
        <w:rPr>
          <w:rFonts w:asciiTheme="minorHAnsi" w:eastAsia="Cambria" w:hAnsiTheme="minorHAnsi" w:cstheme="minorHAnsi"/>
          <w:b/>
        </w:rPr>
        <w:t>Locally informed and led</w:t>
      </w:r>
      <w:r w:rsidRPr="000260E9">
        <w:rPr>
          <w:rFonts w:asciiTheme="minorHAnsi" w:eastAsia="Cambria" w:hAnsiTheme="minorHAnsi" w:cstheme="minorHAnsi"/>
        </w:rPr>
        <w:t>: P</w:t>
      </w:r>
      <w:r w:rsidRPr="000260E9">
        <w:rPr>
          <w:rFonts w:asciiTheme="minorHAnsi" w:hAnsiTheme="minorHAnsi" w:cstheme="minorHAnsi"/>
          <w:bCs/>
        </w:rPr>
        <w:t>rojects will be innovative yet practical, and will focus on a sustainable strategy or promising practice. They will be locally-informed and led, and will enhance the health care system, processes, or practices in the community.</w:t>
      </w:r>
    </w:p>
    <w:p w14:paraId="59285DE8" w14:textId="77777777" w:rsidR="00943154" w:rsidRPr="000260E9" w:rsidRDefault="00943154" w:rsidP="00943154">
      <w:pPr>
        <w:spacing w:after="120"/>
        <w:rPr>
          <w:rFonts w:asciiTheme="minorHAnsi" w:eastAsia="Cambria" w:hAnsiTheme="minorHAnsi" w:cstheme="minorHAnsi"/>
        </w:rPr>
      </w:pPr>
      <w:r w:rsidRPr="000260E9">
        <w:rPr>
          <w:rFonts w:asciiTheme="minorHAnsi" w:eastAsia="Cambria" w:hAnsiTheme="minorHAnsi" w:cstheme="minorHAnsi"/>
          <w:b/>
        </w:rPr>
        <w:t>Collaborative</w:t>
      </w:r>
      <w:r w:rsidRPr="000260E9">
        <w:rPr>
          <w:rFonts w:asciiTheme="minorHAnsi" w:eastAsia="Cambria" w:hAnsiTheme="minorHAnsi" w:cstheme="minorHAnsi"/>
        </w:rPr>
        <w:t xml:space="preserve">: </w:t>
      </w:r>
      <w:r w:rsidRPr="000260E9">
        <w:rPr>
          <w:rFonts w:asciiTheme="minorHAnsi" w:hAnsiTheme="minorHAnsi" w:cstheme="minorHAnsi"/>
          <w:bCs/>
        </w:rPr>
        <w:t>Evidence of collaboration with community partners and/or other Divisions is required.</w:t>
      </w:r>
    </w:p>
    <w:p w14:paraId="7CA77428" w14:textId="77777777" w:rsidR="00943154" w:rsidRDefault="00943154" w:rsidP="00943154">
      <w:pPr>
        <w:spacing w:after="120"/>
        <w:rPr>
          <w:rFonts w:asciiTheme="minorHAnsi" w:eastAsia="Cambria" w:hAnsiTheme="minorHAnsi" w:cstheme="minorHAnsi"/>
        </w:rPr>
      </w:pPr>
      <w:r w:rsidRPr="006A6A99">
        <w:rPr>
          <w:rFonts w:asciiTheme="minorHAnsi" w:eastAsia="Cambria" w:hAnsiTheme="minorHAnsi" w:cstheme="minorHAnsi"/>
          <w:b/>
        </w:rPr>
        <w:t>Innovative</w:t>
      </w:r>
      <w:r>
        <w:rPr>
          <w:rFonts w:asciiTheme="minorHAnsi" w:eastAsia="Cambria" w:hAnsiTheme="minorHAnsi" w:cstheme="minorHAnsi"/>
        </w:rPr>
        <w:t>:  new concept / approach or a unique adaption for local use of an existing concept / approach</w:t>
      </w:r>
    </w:p>
    <w:p w14:paraId="3F200B6E" w14:textId="77777777" w:rsidR="00943154" w:rsidRDefault="00943154" w:rsidP="00943154">
      <w:pPr>
        <w:spacing w:after="120"/>
        <w:rPr>
          <w:rFonts w:asciiTheme="minorHAnsi" w:eastAsia="Cambria" w:hAnsiTheme="minorHAnsi" w:cstheme="minorHAnsi"/>
        </w:rPr>
      </w:pPr>
      <w:r w:rsidRPr="006A6A99">
        <w:rPr>
          <w:rFonts w:asciiTheme="minorHAnsi" w:eastAsia="Cambria" w:hAnsiTheme="minorHAnsi" w:cstheme="minorHAnsi"/>
          <w:b/>
        </w:rPr>
        <w:t>Shareable</w:t>
      </w:r>
      <w:r>
        <w:rPr>
          <w:rFonts w:asciiTheme="minorHAnsi" w:eastAsia="Cambria" w:hAnsiTheme="minorHAnsi" w:cstheme="minorHAnsi"/>
        </w:rPr>
        <w:t>:  share knowledge with other divisions and the GPSC</w:t>
      </w:r>
    </w:p>
    <w:p w14:paraId="4B636030" w14:textId="77777777" w:rsidR="00943154" w:rsidRPr="000260E9" w:rsidRDefault="00943154" w:rsidP="00943154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E6DFA7D" w14:textId="77777777" w:rsidR="00943154" w:rsidRPr="000260E9" w:rsidRDefault="00943154" w:rsidP="00943154">
      <w:pPr>
        <w:pStyle w:val="ListParagraph"/>
        <w:widowControl w:val="0"/>
        <w:numPr>
          <w:ilvl w:val="0"/>
          <w:numId w:val="5"/>
        </w:numPr>
        <w:shd w:val="clear" w:color="auto" w:fill="EDEDEE" w:themeFill="accent6" w:themeFillTint="33"/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hAnsiTheme="minorHAnsi" w:cstheme="minorHAnsi"/>
          <w:b/>
          <w:bCs/>
        </w:rPr>
      </w:pPr>
      <w:r w:rsidRPr="000260E9">
        <w:rPr>
          <w:rFonts w:asciiTheme="minorHAnsi" w:hAnsiTheme="minorHAnsi" w:cstheme="minorHAnsi"/>
          <w:b/>
          <w:bCs/>
        </w:rPr>
        <w:t xml:space="preserve">Funding Amount </w:t>
      </w:r>
    </w:p>
    <w:p w14:paraId="1C2F5A37" w14:textId="77777777" w:rsidR="00943154" w:rsidRDefault="00943154" w:rsidP="00943154">
      <w:pPr>
        <w:numPr>
          <w:ilvl w:val="0"/>
          <w:numId w:val="2"/>
        </w:numPr>
        <w:spacing w:after="1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One-time funding with a m</w:t>
      </w:r>
      <w:r w:rsidRPr="000260E9">
        <w:rPr>
          <w:rFonts w:asciiTheme="minorHAnsi" w:eastAsia="Cambria" w:hAnsiTheme="minorHAnsi" w:cstheme="minorHAnsi"/>
        </w:rPr>
        <w:t xml:space="preserve">aximum </w:t>
      </w:r>
      <w:r>
        <w:rPr>
          <w:rFonts w:asciiTheme="minorHAnsi" w:eastAsia="Cambria" w:hAnsiTheme="minorHAnsi" w:cstheme="minorHAnsi"/>
        </w:rPr>
        <w:t>of</w:t>
      </w:r>
      <w:r w:rsidRPr="000260E9">
        <w:rPr>
          <w:rFonts w:asciiTheme="minorHAnsi" w:eastAsia="Cambria" w:hAnsiTheme="minorHAnsi" w:cstheme="minorHAnsi"/>
        </w:rPr>
        <w:t xml:space="preserve"> </w:t>
      </w:r>
      <w:r w:rsidRPr="000260E9">
        <w:rPr>
          <w:rFonts w:asciiTheme="minorHAnsi" w:eastAsia="Cambria" w:hAnsiTheme="minorHAnsi" w:cstheme="minorHAnsi"/>
          <w:b/>
        </w:rPr>
        <w:t>$100,000</w:t>
      </w:r>
      <w:r w:rsidRPr="000260E9">
        <w:rPr>
          <w:rFonts w:asciiTheme="minorHAnsi" w:eastAsia="Cambria" w:hAnsiTheme="minorHAnsi" w:cstheme="minorHAnsi"/>
        </w:rPr>
        <w:t xml:space="preserve"> per division </w:t>
      </w:r>
      <w:r>
        <w:rPr>
          <w:rFonts w:asciiTheme="minorHAnsi" w:eastAsia="Cambria" w:hAnsiTheme="minorHAnsi" w:cstheme="minorHAnsi"/>
        </w:rPr>
        <w:t>per fiscal year.</w:t>
      </w:r>
    </w:p>
    <w:p w14:paraId="5FA4AA6C" w14:textId="77777777" w:rsidR="00943154" w:rsidRDefault="00943154" w:rsidP="00943154">
      <w:pPr>
        <w:numPr>
          <w:ilvl w:val="0"/>
          <w:numId w:val="2"/>
        </w:numPr>
        <w:spacing w:after="1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Up to t</w:t>
      </w:r>
      <w:r w:rsidRPr="000260E9">
        <w:rPr>
          <w:rFonts w:asciiTheme="minorHAnsi" w:eastAsia="Cambria" w:hAnsiTheme="minorHAnsi" w:cstheme="minorHAnsi"/>
        </w:rPr>
        <w:t xml:space="preserve">hree </w:t>
      </w:r>
      <w:r>
        <w:rPr>
          <w:rFonts w:asciiTheme="minorHAnsi" w:eastAsia="Cambria" w:hAnsiTheme="minorHAnsi" w:cstheme="minorHAnsi"/>
        </w:rPr>
        <w:t xml:space="preserve">separate </w:t>
      </w:r>
      <w:r w:rsidRPr="000260E9">
        <w:rPr>
          <w:rFonts w:asciiTheme="minorHAnsi" w:eastAsia="Cambria" w:hAnsiTheme="minorHAnsi" w:cstheme="minorHAnsi"/>
        </w:rPr>
        <w:t xml:space="preserve">grants per Division </w:t>
      </w:r>
      <w:r>
        <w:rPr>
          <w:rFonts w:asciiTheme="minorHAnsi" w:eastAsia="Cambria" w:hAnsiTheme="minorHAnsi" w:cstheme="minorHAnsi"/>
        </w:rPr>
        <w:t>not exceeding</w:t>
      </w:r>
      <w:r w:rsidRPr="000260E9">
        <w:rPr>
          <w:rFonts w:asciiTheme="minorHAnsi" w:eastAsia="Cambria" w:hAnsiTheme="minorHAnsi" w:cstheme="minorHAnsi"/>
        </w:rPr>
        <w:t xml:space="preserve"> </w:t>
      </w:r>
      <w:r>
        <w:rPr>
          <w:rFonts w:asciiTheme="minorHAnsi" w:eastAsia="Cambria" w:hAnsiTheme="minorHAnsi" w:cstheme="minorHAnsi"/>
        </w:rPr>
        <w:t xml:space="preserve">the </w:t>
      </w:r>
      <w:r w:rsidRPr="000260E9">
        <w:rPr>
          <w:rFonts w:asciiTheme="minorHAnsi" w:eastAsia="Cambria" w:hAnsiTheme="minorHAnsi" w:cstheme="minorHAnsi"/>
        </w:rPr>
        <w:t>$100,000 overall cap</w:t>
      </w:r>
      <w:r>
        <w:rPr>
          <w:rFonts w:asciiTheme="minorHAnsi" w:eastAsia="Cambria" w:hAnsiTheme="minorHAnsi" w:cstheme="minorHAnsi"/>
        </w:rPr>
        <w:t xml:space="preserve"> per fiscal year</w:t>
      </w:r>
      <w:r w:rsidRPr="000260E9">
        <w:rPr>
          <w:rFonts w:asciiTheme="minorHAnsi" w:eastAsia="Cambria" w:hAnsiTheme="minorHAnsi" w:cstheme="minorHAnsi"/>
        </w:rPr>
        <w:t xml:space="preserve">. </w:t>
      </w:r>
    </w:p>
    <w:p w14:paraId="4B2AE526" w14:textId="77777777" w:rsidR="00943154" w:rsidRPr="000260E9" w:rsidRDefault="00943154" w:rsidP="00943154">
      <w:pPr>
        <w:numPr>
          <w:ilvl w:val="0"/>
          <w:numId w:val="2"/>
        </w:numPr>
        <w:spacing w:after="120"/>
        <w:rPr>
          <w:rFonts w:asciiTheme="minorHAnsi" w:eastAsia="Cambria" w:hAnsiTheme="minorHAnsi" w:cstheme="minorHAnsi"/>
        </w:rPr>
      </w:pPr>
      <w:r w:rsidRPr="000260E9">
        <w:rPr>
          <w:rFonts w:asciiTheme="minorHAnsi" w:eastAsia="Cambria" w:hAnsiTheme="minorHAnsi" w:cstheme="minorHAnsi"/>
        </w:rPr>
        <w:t xml:space="preserve">The $100,000 </w:t>
      </w:r>
      <w:r>
        <w:rPr>
          <w:rFonts w:asciiTheme="minorHAnsi" w:eastAsia="Cambria" w:hAnsiTheme="minorHAnsi" w:cstheme="minorHAnsi"/>
        </w:rPr>
        <w:t xml:space="preserve">cap </w:t>
      </w:r>
      <w:r w:rsidRPr="000260E9">
        <w:rPr>
          <w:rFonts w:asciiTheme="minorHAnsi" w:eastAsia="Cambria" w:hAnsiTheme="minorHAnsi" w:cstheme="minorHAnsi"/>
        </w:rPr>
        <w:t xml:space="preserve">may be </w:t>
      </w:r>
      <w:r>
        <w:rPr>
          <w:rFonts w:asciiTheme="minorHAnsi" w:eastAsia="Cambria" w:hAnsiTheme="minorHAnsi" w:cstheme="minorHAnsi"/>
        </w:rPr>
        <w:t>raised</w:t>
      </w:r>
      <w:r w:rsidRPr="000260E9">
        <w:rPr>
          <w:rFonts w:asciiTheme="minorHAnsi" w:eastAsia="Cambria" w:hAnsiTheme="minorHAnsi" w:cstheme="minorHAnsi"/>
        </w:rPr>
        <w:t xml:space="preserve"> if more than one Division is involved.</w:t>
      </w:r>
    </w:p>
    <w:p w14:paraId="47A5BC92" w14:textId="77777777" w:rsidR="00943154" w:rsidRDefault="00943154" w:rsidP="00943154">
      <w:pPr>
        <w:numPr>
          <w:ilvl w:val="0"/>
          <w:numId w:val="2"/>
        </w:numPr>
        <w:spacing w:after="1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A</w:t>
      </w:r>
      <w:r w:rsidRPr="000260E9">
        <w:rPr>
          <w:rFonts w:asciiTheme="minorHAnsi" w:eastAsia="Cambria" w:hAnsiTheme="minorHAnsi" w:cstheme="minorHAnsi"/>
        </w:rPr>
        <w:t xml:space="preserve">ll projects </w:t>
      </w:r>
      <w:r>
        <w:rPr>
          <w:rFonts w:asciiTheme="minorHAnsi" w:eastAsia="Cambria" w:hAnsiTheme="minorHAnsi" w:cstheme="minorHAnsi"/>
        </w:rPr>
        <w:t xml:space="preserve">will </w:t>
      </w:r>
      <w:r w:rsidRPr="000260E9">
        <w:rPr>
          <w:rFonts w:asciiTheme="minorHAnsi" w:eastAsia="Cambria" w:hAnsiTheme="minorHAnsi" w:cstheme="minorHAnsi"/>
        </w:rPr>
        <w:t>conclud</w:t>
      </w:r>
      <w:r>
        <w:rPr>
          <w:rFonts w:asciiTheme="minorHAnsi" w:eastAsia="Cambria" w:hAnsiTheme="minorHAnsi" w:cstheme="minorHAnsi"/>
        </w:rPr>
        <w:t>e</w:t>
      </w:r>
      <w:r w:rsidRPr="000260E9">
        <w:rPr>
          <w:rFonts w:asciiTheme="minorHAnsi" w:eastAsia="Cambria" w:hAnsiTheme="minorHAnsi" w:cstheme="minorHAnsi"/>
        </w:rPr>
        <w:t xml:space="preserve"> </w:t>
      </w:r>
      <w:r>
        <w:rPr>
          <w:rFonts w:asciiTheme="minorHAnsi" w:eastAsia="Cambria" w:hAnsiTheme="minorHAnsi" w:cstheme="minorHAnsi"/>
        </w:rPr>
        <w:t>within 12 months of the date of the fully executed FTA</w:t>
      </w:r>
      <w:r w:rsidRPr="000260E9">
        <w:rPr>
          <w:rFonts w:asciiTheme="minorHAnsi" w:eastAsia="Cambria" w:hAnsiTheme="minorHAnsi" w:cstheme="minorHAnsi"/>
        </w:rPr>
        <w:t>.</w:t>
      </w:r>
    </w:p>
    <w:p w14:paraId="3C3FF7BE" w14:textId="77777777" w:rsidR="00943154" w:rsidRPr="00F339AC" w:rsidRDefault="00943154" w:rsidP="00943154">
      <w:pPr>
        <w:pStyle w:val="ListParagraph"/>
        <w:numPr>
          <w:ilvl w:val="0"/>
          <w:numId w:val="2"/>
        </w:numPr>
        <w:spacing w:after="120"/>
        <w:rPr>
          <w:rFonts w:asciiTheme="minorHAnsi" w:eastAsia="Cambria" w:hAnsiTheme="minorHAnsi" w:cstheme="minorHAnsi"/>
        </w:rPr>
      </w:pPr>
      <w:r w:rsidRPr="00F339AC">
        <w:rPr>
          <w:rFonts w:asciiTheme="minorHAnsi" w:eastAsia="Cambria" w:hAnsiTheme="minorHAnsi" w:cstheme="minorHAnsi"/>
        </w:rPr>
        <w:t xml:space="preserve">Financial, quantitative, and qualitative reporting that demonstrates impact and learnings is required within one month </w:t>
      </w:r>
      <w:r>
        <w:rPr>
          <w:rFonts w:asciiTheme="minorHAnsi" w:eastAsia="Cambria" w:hAnsiTheme="minorHAnsi" w:cstheme="minorHAnsi"/>
        </w:rPr>
        <w:t>of the approved project completion date</w:t>
      </w:r>
      <w:r w:rsidRPr="00F339AC">
        <w:rPr>
          <w:rFonts w:asciiTheme="minorHAnsi" w:eastAsia="Cambria" w:hAnsiTheme="minorHAnsi" w:cstheme="minorHAnsi"/>
        </w:rPr>
        <w:t xml:space="preserve">. A reporting template will </w:t>
      </w:r>
      <w:r>
        <w:rPr>
          <w:rFonts w:asciiTheme="minorHAnsi" w:eastAsia="Cambria" w:hAnsiTheme="minorHAnsi" w:cstheme="minorHAnsi"/>
        </w:rPr>
        <w:t>be provided</w:t>
      </w:r>
    </w:p>
    <w:p w14:paraId="7D101188" w14:textId="77777777" w:rsidR="00943154" w:rsidRDefault="00943154" w:rsidP="00943154">
      <w:pPr>
        <w:numPr>
          <w:ilvl w:val="0"/>
          <w:numId w:val="2"/>
        </w:numPr>
        <w:spacing w:after="120"/>
        <w:rPr>
          <w:rFonts w:asciiTheme="minorHAnsi" w:eastAsia="Cambria" w:hAnsiTheme="minorHAnsi" w:cstheme="minorHAnsi"/>
        </w:rPr>
      </w:pPr>
      <w:r w:rsidRPr="000260E9">
        <w:rPr>
          <w:rFonts w:asciiTheme="minorHAnsi" w:eastAsia="Cambria" w:hAnsiTheme="minorHAnsi" w:cstheme="minorHAnsi"/>
        </w:rPr>
        <w:t xml:space="preserve">Unspent funds must be returned to the GPSC </w:t>
      </w:r>
      <w:r>
        <w:rPr>
          <w:rFonts w:asciiTheme="minorHAnsi" w:eastAsia="Cambria" w:hAnsiTheme="minorHAnsi" w:cstheme="minorHAnsi"/>
        </w:rPr>
        <w:t>at the end of the approved project completion date</w:t>
      </w:r>
      <w:r w:rsidRPr="000260E9">
        <w:rPr>
          <w:rFonts w:asciiTheme="minorHAnsi" w:eastAsia="Cambria" w:hAnsiTheme="minorHAnsi" w:cstheme="minorHAnsi"/>
        </w:rPr>
        <w:t>.</w:t>
      </w:r>
    </w:p>
    <w:p w14:paraId="6C7D829E" w14:textId="77777777" w:rsidR="00943154" w:rsidRPr="000260E9" w:rsidRDefault="00943154" w:rsidP="00943154">
      <w:pPr>
        <w:rPr>
          <w:rFonts w:asciiTheme="minorHAnsi" w:eastAsia="Cambria" w:hAnsiTheme="minorHAnsi" w:cstheme="minorHAnsi"/>
        </w:rPr>
      </w:pPr>
    </w:p>
    <w:p w14:paraId="2608DD1D" w14:textId="77777777" w:rsidR="00943154" w:rsidRPr="000260E9" w:rsidRDefault="00943154" w:rsidP="00943154">
      <w:pPr>
        <w:pStyle w:val="ListParagraph"/>
        <w:keepNext/>
        <w:widowControl w:val="0"/>
        <w:numPr>
          <w:ilvl w:val="0"/>
          <w:numId w:val="5"/>
        </w:numPr>
        <w:shd w:val="clear" w:color="auto" w:fill="EDEDEE" w:themeFill="accent6" w:themeFillTint="33"/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Eligible Projects</w:t>
      </w:r>
    </w:p>
    <w:p w14:paraId="45360DF7" w14:textId="77777777" w:rsidR="00943154" w:rsidRDefault="00943154" w:rsidP="00943154">
      <w:pPr>
        <w:numPr>
          <w:ilvl w:val="0"/>
          <w:numId w:val="8"/>
        </w:numPr>
        <w:spacing w:after="1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C</w:t>
      </w:r>
      <w:r w:rsidRPr="000260E9">
        <w:rPr>
          <w:rFonts w:asciiTheme="minorHAnsi" w:eastAsia="Cambria" w:hAnsiTheme="minorHAnsi" w:cstheme="minorHAnsi"/>
        </w:rPr>
        <w:t>ommunity-informed and locally-led solutions to address identified gaps, issues, or opportunities, within the context of the Division Impact Measurement Framework.</w:t>
      </w:r>
      <w:r>
        <w:rPr>
          <w:rFonts w:asciiTheme="minorHAnsi" w:eastAsia="Cambria" w:hAnsiTheme="minorHAnsi" w:cstheme="minorHAnsi"/>
        </w:rPr>
        <w:t xml:space="preserve"> </w:t>
      </w:r>
    </w:p>
    <w:p w14:paraId="45C29F1C" w14:textId="77777777" w:rsidR="00943154" w:rsidRPr="000260E9" w:rsidRDefault="00943154" w:rsidP="00943154">
      <w:pPr>
        <w:numPr>
          <w:ilvl w:val="0"/>
          <w:numId w:val="8"/>
        </w:numPr>
        <w:spacing w:after="1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Division-led and physician-driven</w:t>
      </w:r>
    </w:p>
    <w:p w14:paraId="565EE1F7" w14:textId="77777777" w:rsidR="00943154" w:rsidRPr="000260E9" w:rsidRDefault="00943154" w:rsidP="00943154">
      <w:pPr>
        <w:numPr>
          <w:ilvl w:val="0"/>
          <w:numId w:val="8"/>
        </w:numPr>
        <w:spacing w:after="1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N</w:t>
      </w:r>
      <w:r w:rsidRPr="000260E9">
        <w:rPr>
          <w:rFonts w:asciiTheme="minorHAnsi" w:eastAsia="Cambria" w:hAnsiTheme="minorHAnsi" w:cstheme="minorHAnsi"/>
        </w:rPr>
        <w:t>ew ideas or replication/modification of existing projects from other divisions or elsewhere.</w:t>
      </w:r>
    </w:p>
    <w:p w14:paraId="110FB70C" w14:textId="77777777" w:rsidR="00943154" w:rsidRPr="000260E9" w:rsidRDefault="00943154" w:rsidP="00943154">
      <w:pPr>
        <w:numPr>
          <w:ilvl w:val="0"/>
          <w:numId w:val="8"/>
        </w:numPr>
        <w:spacing w:after="1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A</w:t>
      </w:r>
      <w:r w:rsidRPr="000260E9">
        <w:rPr>
          <w:rFonts w:asciiTheme="minorHAnsi" w:eastAsia="Cambria" w:hAnsiTheme="minorHAnsi" w:cstheme="minorHAnsi"/>
        </w:rPr>
        <w:t>lign with the Division’s strategic plan/priorities.</w:t>
      </w:r>
    </w:p>
    <w:p w14:paraId="22EDF392" w14:textId="77777777" w:rsidR="00943154" w:rsidRDefault="00943154" w:rsidP="00943154">
      <w:pPr>
        <w:numPr>
          <w:ilvl w:val="0"/>
          <w:numId w:val="8"/>
        </w:numPr>
        <w:spacing w:after="120"/>
        <w:rPr>
          <w:rFonts w:asciiTheme="minorHAnsi" w:eastAsia="Cambria" w:hAnsiTheme="minorHAnsi" w:cstheme="minorHAnsi"/>
        </w:rPr>
      </w:pPr>
      <w:r w:rsidRPr="000260E9">
        <w:rPr>
          <w:rFonts w:asciiTheme="minorHAnsi" w:eastAsia="Cambria" w:hAnsiTheme="minorHAnsi" w:cstheme="minorHAnsi"/>
        </w:rPr>
        <w:t xml:space="preserve">Funds will support projects </w:t>
      </w:r>
      <w:r>
        <w:rPr>
          <w:rFonts w:asciiTheme="minorHAnsi" w:eastAsia="Cambria" w:hAnsiTheme="minorHAnsi" w:cstheme="minorHAnsi"/>
        </w:rPr>
        <w:t xml:space="preserve">that are within GPSC mandate but are </w:t>
      </w:r>
      <w:r w:rsidRPr="000260E9">
        <w:rPr>
          <w:rFonts w:asciiTheme="minorHAnsi" w:eastAsia="Cambria" w:hAnsiTheme="minorHAnsi" w:cstheme="minorHAnsi"/>
        </w:rPr>
        <w:t xml:space="preserve">not eligible for </w:t>
      </w:r>
      <w:r>
        <w:rPr>
          <w:rFonts w:asciiTheme="minorHAnsi" w:eastAsia="Cambria" w:hAnsiTheme="minorHAnsi" w:cstheme="minorHAnsi"/>
        </w:rPr>
        <w:t xml:space="preserve">funding from </w:t>
      </w:r>
      <w:r w:rsidRPr="000260E9">
        <w:rPr>
          <w:rFonts w:asciiTheme="minorHAnsi" w:eastAsia="Cambria" w:hAnsiTheme="minorHAnsi" w:cstheme="minorHAnsi"/>
        </w:rPr>
        <w:t>other sources.</w:t>
      </w:r>
    </w:p>
    <w:p w14:paraId="28ACDE80" w14:textId="255AEBA4" w:rsidR="004531B6" w:rsidRDefault="004531B6" w:rsidP="00943154">
      <w:pPr>
        <w:pStyle w:val="ListParagraph"/>
        <w:numPr>
          <w:ilvl w:val="0"/>
          <w:numId w:val="8"/>
        </w:numPr>
        <w:spacing w:after="1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Funding will</w:t>
      </w:r>
      <w:r w:rsidRPr="004531B6">
        <w:rPr>
          <w:rFonts w:asciiTheme="minorHAnsi" w:eastAsia="Cambria" w:hAnsiTheme="minorHAnsi" w:cstheme="minorHAnsi"/>
        </w:rPr>
        <w:t xml:space="preserve"> </w:t>
      </w:r>
      <w:r w:rsidRPr="006D18D1">
        <w:rPr>
          <w:rFonts w:asciiTheme="minorHAnsi" w:eastAsia="Cambria" w:hAnsiTheme="minorHAnsi" w:cstheme="minorHAnsi"/>
        </w:rPr>
        <w:t>support</w:t>
      </w:r>
      <w:r>
        <w:rPr>
          <w:rFonts w:asciiTheme="minorHAnsi" w:eastAsia="Cambria" w:hAnsiTheme="minorHAnsi" w:cstheme="minorHAnsi"/>
        </w:rPr>
        <w:t>:</w:t>
      </w:r>
    </w:p>
    <w:p w14:paraId="659ED308" w14:textId="63822C61" w:rsidR="004531B6" w:rsidRDefault="004531B6" w:rsidP="004531B6">
      <w:pPr>
        <w:pStyle w:val="ListParagraph"/>
        <w:numPr>
          <w:ilvl w:val="1"/>
          <w:numId w:val="8"/>
        </w:numPr>
        <w:spacing w:after="1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one-time projects.</w:t>
      </w:r>
    </w:p>
    <w:p w14:paraId="7FDA5D80" w14:textId="2C0EBEA2" w:rsidR="00943154" w:rsidRDefault="00943154" w:rsidP="006C1C25">
      <w:pPr>
        <w:pStyle w:val="ListParagraph"/>
        <w:numPr>
          <w:ilvl w:val="1"/>
          <w:numId w:val="8"/>
        </w:numPr>
        <w:spacing w:after="120"/>
        <w:rPr>
          <w:rFonts w:asciiTheme="minorHAnsi" w:eastAsia="Cambria" w:hAnsiTheme="minorHAnsi" w:cstheme="minorHAnsi"/>
        </w:rPr>
      </w:pPr>
      <w:r w:rsidRPr="004531B6">
        <w:rPr>
          <w:rFonts w:asciiTheme="minorHAnsi" w:eastAsia="Cambria" w:hAnsiTheme="minorHAnsi" w:cstheme="minorHAnsi"/>
        </w:rPr>
        <w:t xml:space="preserve">the development/implementation of new initiatives that will be sustained by other means.  Funding request must demonstrate that </w:t>
      </w:r>
      <w:r w:rsidR="004531B6" w:rsidRPr="004531B6">
        <w:rPr>
          <w:rFonts w:asciiTheme="minorHAnsi" w:eastAsia="Cambria" w:hAnsiTheme="minorHAnsi" w:cstheme="minorHAnsi"/>
        </w:rPr>
        <w:t xml:space="preserve">funded initiative </w:t>
      </w:r>
      <w:r w:rsidRPr="004531B6">
        <w:rPr>
          <w:rFonts w:asciiTheme="minorHAnsi" w:eastAsia="Cambria" w:hAnsiTheme="minorHAnsi" w:cstheme="minorHAnsi"/>
        </w:rPr>
        <w:t xml:space="preserve">will be </w:t>
      </w:r>
      <w:r w:rsidR="004531B6" w:rsidRPr="004531B6">
        <w:rPr>
          <w:rFonts w:asciiTheme="minorHAnsi" w:eastAsia="Cambria" w:hAnsiTheme="minorHAnsi" w:cstheme="minorHAnsi"/>
        </w:rPr>
        <w:t>continued</w:t>
      </w:r>
      <w:r w:rsidRPr="004531B6">
        <w:rPr>
          <w:rFonts w:asciiTheme="minorHAnsi" w:eastAsia="Cambria" w:hAnsiTheme="minorHAnsi" w:cstheme="minorHAnsi"/>
        </w:rPr>
        <w:t xml:space="preserve"> post-implementation from other </w:t>
      </w:r>
      <w:r w:rsidR="004531B6" w:rsidRPr="004531B6">
        <w:rPr>
          <w:rFonts w:asciiTheme="minorHAnsi" w:eastAsia="Cambria" w:hAnsiTheme="minorHAnsi" w:cstheme="minorHAnsi"/>
        </w:rPr>
        <w:t xml:space="preserve">sustainable </w:t>
      </w:r>
      <w:r w:rsidRPr="004531B6">
        <w:rPr>
          <w:rFonts w:asciiTheme="minorHAnsi" w:eastAsia="Cambria" w:hAnsiTheme="minorHAnsi" w:cstheme="minorHAnsi"/>
        </w:rPr>
        <w:t xml:space="preserve">funding sources.  </w:t>
      </w:r>
    </w:p>
    <w:p w14:paraId="3FF22D39" w14:textId="77777777" w:rsidR="004531B6" w:rsidRPr="004531B6" w:rsidRDefault="004531B6" w:rsidP="004531B6">
      <w:pPr>
        <w:pStyle w:val="ListParagraph"/>
        <w:spacing w:after="120"/>
        <w:ind w:left="1440"/>
        <w:rPr>
          <w:rFonts w:asciiTheme="minorHAnsi" w:eastAsia="Cambria" w:hAnsiTheme="minorHAnsi" w:cstheme="minorHAnsi"/>
        </w:rPr>
      </w:pPr>
    </w:p>
    <w:p w14:paraId="7741EE1C" w14:textId="77777777" w:rsidR="00943154" w:rsidRPr="000260E9" w:rsidRDefault="00943154" w:rsidP="00943154">
      <w:pPr>
        <w:pStyle w:val="ListParagraph"/>
        <w:keepNext/>
        <w:widowControl w:val="0"/>
        <w:numPr>
          <w:ilvl w:val="0"/>
          <w:numId w:val="5"/>
        </w:numPr>
        <w:shd w:val="clear" w:color="auto" w:fill="EDEDEE" w:themeFill="accent6" w:themeFillTint="33"/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Use of Funds and Types of Expenses</w:t>
      </w:r>
    </w:p>
    <w:p w14:paraId="463DF127" w14:textId="77777777" w:rsidR="00943154" w:rsidRPr="00F339AC" w:rsidRDefault="00943154" w:rsidP="00943154">
      <w:pPr>
        <w:spacing w:after="120"/>
        <w:rPr>
          <w:rFonts w:asciiTheme="minorHAnsi" w:eastAsia="Cambria" w:hAnsiTheme="minorHAnsi" w:cstheme="minorHAnsi"/>
          <w:b/>
          <w:color w:val="auto"/>
        </w:rPr>
      </w:pPr>
      <w:r w:rsidRPr="00F339AC">
        <w:rPr>
          <w:rFonts w:asciiTheme="minorHAnsi" w:eastAsia="Cambria" w:hAnsiTheme="minorHAnsi" w:cstheme="minorHAnsi"/>
          <w:b/>
          <w:color w:val="auto"/>
        </w:rPr>
        <w:t>Type of Expenses</w:t>
      </w:r>
    </w:p>
    <w:p w14:paraId="5159393D" w14:textId="77777777" w:rsidR="00943154" w:rsidRPr="00813011" w:rsidRDefault="00943154" w:rsidP="00943154">
      <w:pPr>
        <w:spacing w:after="120"/>
        <w:ind w:left="720"/>
        <w:rPr>
          <w:rFonts w:asciiTheme="minorHAnsi" w:eastAsia="Cambria" w:hAnsiTheme="minorHAnsi" w:cstheme="minorHAnsi"/>
          <w:b/>
          <w:color w:val="auto"/>
        </w:rPr>
      </w:pPr>
      <w:r w:rsidRPr="00813011">
        <w:rPr>
          <w:rFonts w:asciiTheme="minorHAnsi" w:eastAsia="Cambria" w:hAnsiTheme="minorHAnsi" w:cstheme="minorHAnsi"/>
          <w:b/>
          <w:color w:val="auto"/>
        </w:rPr>
        <w:t>Eligible</w:t>
      </w:r>
    </w:p>
    <w:p w14:paraId="66F5AB5B" w14:textId="77777777" w:rsidR="00943154" w:rsidRDefault="00943154" w:rsidP="00943154">
      <w:pPr>
        <w:pStyle w:val="ListParagraph"/>
        <w:numPr>
          <w:ilvl w:val="0"/>
          <w:numId w:val="11"/>
        </w:numPr>
        <w:spacing w:after="120"/>
        <w:rPr>
          <w:rFonts w:asciiTheme="minorHAnsi" w:eastAsia="Cambria" w:hAnsiTheme="minorHAnsi" w:cstheme="minorHAnsi"/>
          <w:color w:val="auto"/>
        </w:rPr>
      </w:pPr>
      <w:r>
        <w:rPr>
          <w:rFonts w:asciiTheme="minorHAnsi" w:eastAsia="Cambria" w:hAnsiTheme="minorHAnsi" w:cstheme="minorHAnsi"/>
          <w:color w:val="auto"/>
        </w:rPr>
        <w:t>P</w:t>
      </w:r>
      <w:r w:rsidRPr="00C90245">
        <w:rPr>
          <w:rFonts w:asciiTheme="minorHAnsi" w:eastAsia="Cambria" w:hAnsiTheme="minorHAnsi" w:cstheme="minorHAnsi"/>
          <w:color w:val="auto"/>
        </w:rPr>
        <w:t>hysician time</w:t>
      </w:r>
      <w:r>
        <w:rPr>
          <w:rFonts w:asciiTheme="minorHAnsi" w:eastAsia="Cambria" w:hAnsiTheme="minorHAnsi" w:cstheme="minorHAnsi"/>
          <w:color w:val="auto"/>
        </w:rPr>
        <w:t xml:space="preserve"> (sessional)</w:t>
      </w:r>
    </w:p>
    <w:p w14:paraId="79BBA5DC" w14:textId="77777777" w:rsidR="00943154" w:rsidRPr="00C90245" w:rsidRDefault="00943154" w:rsidP="00943154">
      <w:pPr>
        <w:pStyle w:val="ListParagraph"/>
        <w:numPr>
          <w:ilvl w:val="0"/>
          <w:numId w:val="11"/>
        </w:numPr>
        <w:spacing w:after="120"/>
        <w:rPr>
          <w:rFonts w:asciiTheme="minorHAnsi" w:eastAsia="Cambria" w:hAnsiTheme="minorHAnsi" w:cstheme="minorHAnsi"/>
          <w:color w:val="auto"/>
        </w:rPr>
      </w:pPr>
      <w:r>
        <w:rPr>
          <w:rFonts w:asciiTheme="minorHAnsi" w:eastAsia="Cambria" w:hAnsiTheme="minorHAnsi" w:cstheme="minorHAnsi"/>
          <w:color w:val="auto"/>
        </w:rPr>
        <w:t>Travel costs if applicable (standard GPSC rates)</w:t>
      </w:r>
    </w:p>
    <w:p w14:paraId="2ED6E707" w14:textId="77777777" w:rsidR="00943154" w:rsidRDefault="00943154" w:rsidP="00943154">
      <w:pPr>
        <w:pStyle w:val="ListParagraph"/>
        <w:numPr>
          <w:ilvl w:val="0"/>
          <w:numId w:val="11"/>
        </w:numPr>
        <w:spacing w:after="120"/>
        <w:rPr>
          <w:rFonts w:asciiTheme="minorHAnsi" w:eastAsia="Cambria" w:hAnsiTheme="minorHAnsi" w:cstheme="minorHAnsi"/>
          <w:color w:val="auto"/>
        </w:rPr>
      </w:pPr>
      <w:r>
        <w:rPr>
          <w:rFonts w:asciiTheme="minorHAnsi" w:eastAsia="Cambria" w:hAnsiTheme="minorHAnsi" w:cstheme="minorHAnsi"/>
          <w:color w:val="auto"/>
        </w:rPr>
        <w:t>Additional division staff time (if required)</w:t>
      </w:r>
    </w:p>
    <w:p w14:paraId="0569C5FF" w14:textId="77777777" w:rsidR="00943154" w:rsidRDefault="00943154" w:rsidP="00943154">
      <w:pPr>
        <w:pStyle w:val="ListParagraph"/>
        <w:numPr>
          <w:ilvl w:val="0"/>
          <w:numId w:val="11"/>
        </w:numPr>
        <w:spacing w:after="120"/>
        <w:rPr>
          <w:rFonts w:asciiTheme="minorHAnsi" w:eastAsia="Cambria" w:hAnsiTheme="minorHAnsi" w:cstheme="minorHAnsi"/>
          <w:color w:val="auto"/>
        </w:rPr>
      </w:pPr>
      <w:r>
        <w:rPr>
          <w:rFonts w:asciiTheme="minorHAnsi" w:eastAsia="Cambria" w:hAnsiTheme="minorHAnsi" w:cstheme="minorHAnsi"/>
          <w:color w:val="auto"/>
        </w:rPr>
        <w:t>Professional fees (consulting, legal, financial, instructors, etc.)</w:t>
      </w:r>
    </w:p>
    <w:p w14:paraId="45DD81EE" w14:textId="77777777" w:rsidR="00943154" w:rsidRDefault="00943154" w:rsidP="00943154">
      <w:pPr>
        <w:pStyle w:val="ListParagraph"/>
        <w:numPr>
          <w:ilvl w:val="0"/>
          <w:numId w:val="11"/>
        </w:numPr>
        <w:spacing w:after="120"/>
        <w:rPr>
          <w:rFonts w:asciiTheme="minorHAnsi" w:eastAsia="Cambria" w:hAnsiTheme="minorHAnsi" w:cstheme="minorHAnsi"/>
          <w:color w:val="auto"/>
        </w:rPr>
      </w:pPr>
      <w:r>
        <w:rPr>
          <w:rFonts w:asciiTheme="minorHAnsi" w:eastAsia="Cambria" w:hAnsiTheme="minorHAnsi" w:cstheme="minorHAnsi"/>
          <w:color w:val="auto"/>
        </w:rPr>
        <w:t>Event/meeting expenses:  meeting room, AV equipment, food</w:t>
      </w:r>
    </w:p>
    <w:p w14:paraId="5DCE6D70" w14:textId="77777777" w:rsidR="00943154" w:rsidRDefault="00943154" w:rsidP="00943154">
      <w:pPr>
        <w:pStyle w:val="ListParagraph"/>
        <w:numPr>
          <w:ilvl w:val="0"/>
          <w:numId w:val="11"/>
        </w:numPr>
        <w:spacing w:after="120"/>
        <w:rPr>
          <w:rFonts w:asciiTheme="minorHAnsi" w:eastAsia="Cambria" w:hAnsiTheme="minorHAnsi" w:cstheme="minorHAnsi"/>
          <w:color w:val="auto"/>
        </w:rPr>
      </w:pPr>
      <w:r>
        <w:rPr>
          <w:rFonts w:asciiTheme="minorHAnsi" w:eastAsia="Cambria" w:hAnsiTheme="minorHAnsi" w:cstheme="minorHAnsi"/>
          <w:color w:val="auto"/>
        </w:rPr>
        <w:t>Supplies &amp; expenses ( print materials, etc.)</w:t>
      </w:r>
    </w:p>
    <w:p w14:paraId="534943B1" w14:textId="77777777" w:rsidR="00943154" w:rsidRPr="00C90245" w:rsidRDefault="00943154" w:rsidP="00943154">
      <w:pPr>
        <w:pStyle w:val="ListParagraph"/>
        <w:spacing w:after="120"/>
        <w:ind w:left="1440"/>
        <w:rPr>
          <w:rFonts w:asciiTheme="minorHAnsi" w:eastAsia="Cambria" w:hAnsiTheme="minorHAnsi" w:cstheme="minorHAnsi"/>
          <w:color w:val="auto"/>
        </w:rPr>
      </w:pPr>
    </w:p>
    <w:p w14:paraId="3CB6CD9E" w14:textId="77777777" w:rsidR="00943154" w:rsidRPr="00813011" w:rsidRDefault="00943154" w:rsidP="00943154">
      <w:pPr>
        <w:spacing w:after="120"/>
        <w:ind w:left="720"/>
        <w:rPr>
          <w:rFonts w:asciiTheme="minorHAnsi" w:eastAsia="Cambria" w:hAnsiTheme="minorHAnsi" w:cstheme="minorHAnsi"/>
          <w:b/>
          <w:color w:val="auto"/>
        </w:rPr>
      </w:pPr>
      <w:r w:rsidRPr="00813011">
        <w:rPr>
          <w:rFonts w:asciiTheme="minorHAnsi" w:eastAsia="Cambria" w:hAnsiTheme="minorHAnsi" w:cstheme="minorHAnsi"/>
          <w:b/>
          <w:color w:val="auto"/>
        </w:rPr>
        <w:t>Ineligible</w:t>
      </w:r>
    </w:p>
    <w:p w14:paraId="4BFB0AF4" w14:textId="77777777" w:rsidR="00943154" w:rsidRDefault="00943154" w:rsidP="00943154">
      <w:pPr>
        <w:pStyle w:val="ListParagraph"/>
        <w:numPr>
          <w:ilvl w:val="0"/>
          <w:numId w:val="10"/>
        </w:numPr>
        <w:spacing w:after="1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Capital equipment</w:t>
      </w:r>
    </w:p>
    <w:p w14:paraId="78E00356" w14:textId="6CAE729F" w:rsidR="00943154" w:rsidRPr="00C90245" w:rsidRDefault="00943154" w:rsidP="00943154">
      <w:pPr>
        <w:pStyle w:val="ListParagraph"/>
        <w:numPr>
          <w:ilvl w:val="0"/>
          <w:numId w:val="10"/>
        </w:numPr>
        <w:spacing w:after="1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C</w:t>
      </w:r>
      <w:r w:rsidRPr="00C90245">
        <w:rPr>
          <w:rFonts w:asciiTheme="minorHAnsi" w:eastAsia="Cambria" w:hAnsiTheme="minorHAnsi" w:cstheme="minorHAnsi"/>
        </w:rPr>
        <w:t>ompensation for clinical services</w:t>
      </w:r>
      <w:r w:rsidR="005062C1">
        <w:rPr>
          <w:rFonts w:asciiTheme="minorHAnsi" w:eastAsia="Cambria" w:hAnsiTheme="minorHAnsi" w:cstheme="minorHAnsi"/>
        </w:rPr>
        <w:t xml:space="preserve"> (e.g. allied health professional time)</w:t>
      </w:r>
    </w:p>
    <w:p w14:paraId="44ECEC22" w14:textId="77777777" w:rsidR="00943154" w:rsidRPr="00C90245" w:rsidRDefault="00943154" w:rsidP="00943154">
      <w:pPr>
        <w:pStyle w:val="ListParagraph"/>
        <w:numPr>
          <w:ilvl w:val="0"/>
          <w:numId w:val="10"/>
        </w:numPr>
        <w:spacing w:after="1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P</w:t>
      </w:r>
      <w:r w:rsidRPr="00C90245">
        <w:rPr>
          <w:rFonts w:asciiTheme="minorHAnsi" w:eastAsia="Cambria" w:hAnsiTheme="minorHAnsi" w:cstheme="minorHAnsi"/>
        </w:rPr>
        <w:t>urchase of alcohol</w:t>
      </w:r>
    </w:p>
    <w:p w14:paraId="502BB1C9" w14:textId="77777777" w:rsidR="00943154" w:rsidRPr="00C90245" w:rsidRDefault="00943154" w:rsidP="00943154">
      <w:pPr>
        <w:pStyle w:val="ListParagraph"/>
        <w:numPr>
          <w:ilvl w:val="0"/>
          <w:numId w:val="10"/>
        </w:numPr>
        <w:spacing w:after="1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P</w:t>
      </w:r>
      <w:r w:rsidRPr="00C90245">
        <w:rPr>
          <w:rFonts w:asciiTheme="minorHAnsi" w:eastAsia="Cambria" w:hAnsiTheme="minorHAnsi" w:cstheme="minorHAnsi"/>
        </w:rPr>
        <w:t>urchase of clinical equipment</w:t>
      </w:r>
    </w:p>
    <w:p w14:paraId="37505944" w14:textId="77777777" w:rsidR="00943154" w:rsidRPr="00C90245" w:rsidRDefault="00943154" w:rsidP="00943154">
      <w:pPr>
        <w:pStyle w:val="ListParagraph"/>
        <w:numPr>
          <w:ilvl w:val="0"/>
          <w:numId w:val="10"/>
        </w:numPr>
        <w:spacing w:after="1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D</w:t>
      </w:r>
      <w:r w:rsidRPr="00C90245">
        <w:rPr>
          <w:rFonts w:asciiTheme="minorHAnsi" w:eastAsia="Cambria" w:hAnsiTheme="minorHAnsi" w:cstheme="minorHAnsi"/>
        </w:rPr>
        <w:t>onations to any entity including charities, non-profit organizations and political parties</w:t>
      </w:r>
    </w:p>
    <w:p w14:paraId="207D591A" w14:textId="77777777" w:rsidR="00943154" w:rsidRDefault="00943154" w:rsidP="00943154">
      <w:pPr>
        <w:pStyle w:val="ListParagraph"/>
        <w:numPr>
          <w:ilvl w:val="0"/>
          <w:numId w:val="10"/>
        </w:numPr>
        <w:spacing w:after="1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A</w:t>
      </w:r>
      <w:r w:rsidRPr="00C90245">
        <w:rPr>
          <w:rFonts w:asciiTheme="minorHAnsi" w:eastAsia="Cambria" w:hAnsiTheme="minorHAnsi" w:cstheme="minorHAnsi"/>
        </w:rPr>
        <w:t>dvertising</w:t>
      </w:r>
    </w:p>
    <w:p w14:paraId="03CFF44B" w14:textId="77777777" w:rsidR="00943154" w:rsidRPr="000040BF" w:rsidRDefault="00943154" w:rsidP="00943154">
      <w:pPr>
        <w:pStyle w:val="ListParagraph"/>
        <w:numPr>
          <w:ilvl w:val="0"/>
          <w:numId w:val="10"/>
        </w:numPr>
        <w:spacing w:after="1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Funds may not be used to top up initiatives otherwise funded by  GPSC/Shared Care/SSC</w:t>
      </w:r>
    </w:p>
    <w:p w14:paraId="5BDB9D6A" w14:textId="77777777" w:rsidR="00943154" w:rsidRPr="006D18D1" w:rsidRDefault="00943154" w:rsidP="00943154">
      <w:pPr>
        <w:pStyle w:val="ListParagraph"/>
        <w:numPr>
          <w:ilvl w:val="0"/>
          <w:numId w:val="10"/>
        </w:numPr>
        <w:rPr>
          <w:rFonts w:asciiTheme="minorHAnsi" w:eastAsia="Cambria" w:hAnsiTheme="minorHAnsi" w:cstheme="minorHAnsi"/>
        </w:rPr>
      </w:pPr>
      <w:r w:rsidRPr="006D18D1">
        <w:rPr>
          <w:rFonts w:asciiTheme="minorHAnsi" w:eastAsia="Cambria" w:hAnsiTheme="minorHAnsi" w:cstheme="minorHAnsi"/>
        </w:rPr>
        <w:t xml:space="preserve">Expenses supported by Infrastructure funding, expenses that pre-date project approval, rent/lease/capital improvements, technology solutions provided through the Divisions IT infrastructure, events, or attendance at conferences/training. They are for strategic initiatives, not </w:t>
      </w:r>
      <w:r>
        <w:rPr>
          <w:rFonts w:asciiTheme="minorHAnsi" w:eastAsia="Cambria" w:hAnsiTheme="minorHAnsi" w:cstheme="minorHAnsi"/>
        </w:rPr>
        <w:t>for operational or ongoing work</w:t>
      </w:r>
    </w:p>
    <w:p w14:paraId="1332BFE1" w14:textId="77777777" w:rsidR="00943154" w:rsidRDefault="00943154" w:rsidP="00943154">
      <w:pPr>
        <w:pStyle w:val="ListParagraph"/>
        <w:numPr>
          <w:ilvl w:val="0"/>
          <w:numId w:val="10"/>
        </w:numPr>
        <w:spacing w:after="120"/>
        <w:rPr>
          <w:rFonts w:asciiTheme="minorHAnsi" w:eastAsia="Cambria" w:hAnsiTheme="minorHAnsi" w:cstheme="minorHAnsi"/>
        </w:rPr>
      </w:pPr>
      <w:r w:rsidRPr="00C90245">
        <w:rPr>
          <w:rFonts w:asciiTheme="minorHAnsi" w:eastAsia="Cambria" w:hAnsiTheme="minorHAnsi" w:cstheme="minorHAnsi"/>
        </w:rPr>
        <w:lastRenderedPageBreak/>
        <w:t>Other potential costs or purposes as the GPSC may determine from time to time</w:t>
      </w:r>
    </w:p>
    <w:p w14:paraId="7969A560" w14:textId="77777777" w:rsidR="004531B6" w:rsidRPr="000260E9" w:rsidRDefault="004531B6" w:rsidP="009431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93422E1" w14:textId="5613E645" w:rsidR="004531B6" w:rsidRPr="004531B6" w:rsidRDefault="004531B6" w:rsidP="004531B6">
      <w:pPr>
        <w:pStyle w:val="ListParagraph"/>
        <w:widowControl w:val="0"/>
        <w:numPr>
          <w:ilvl w:val="0"/>
          <w:numId w:val="5"/>
        </w:numPr>
        <w:shd w:val="clear" w:color="auto" w:fill="EDEDEE" w:themeFill="accent6" w:themeFillTint="33"/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Submission Requirements</w:t>
      </w:r>
    </w:p>
    <w:p w14:paraId="45C78955" w14:textId="425096C3" w:rsidR="004531B6" w:rsidRPr="00E770C4" w:rsidRDefault="004531B6" w:rsidP="004531B6">
      <w:pPr>
        <w:pStyle w:val="ListParagraph"/>
        <w:rPr>
          <w:rFonts w:asciiTheme="minorHAnsi" w:hAnsiTheme="minorHAnsi" w:cstheme="minorHAnsi"/>
        </w:rPr>
      </w:pPr>
      <w:r w:rsidRPr="00E770C4">
        <w:rPr>
          <w:rFonts w:asciiTheme="minorHAnsi" w:hAnsiTheme="minorHAnsi" w:cstheme="minorHAnsi"/>
        </w:rPr>
        <w:t>All funding requests must include:</w:t>
      </w:r>
    </w:p>
    <w:p w14:paraId="602B0E6B" w14:textId="67F9B032" w:rsidR="004531B6" w:rsidRPr="00E770C4" w:rsidRDefault="004531B6" w:rsidP="004531B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E770C4">
        <w:rPr>
          <w:rFonts w:asciiTheme="minorHAnsi" w:hAnsiTheme="minorHAnsi" w:cstheme="minorHAnsi"/>
        </w:rPr>
        <w:t>Letter(s) of support from key partners / stakeholders to the project</w:t>
      </w:r>
    </w:p>
    <w:p w14:paraId="6ED5024C" w14:textId="77777777" w:rsidR="004531B6" w:rsidRPr="00E770C4" w:rsidRDefault="004531B6" w:rsidP="004531B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E770C4">
        <w:rPr>
          <w:rFonts w:asciiTheme="minorHAnsi" w:hAnsiTheme="minorHAnsi" w:cstheme="minorHAnsi"/>
        </w:rPr>
        <w:t>Project plan and timeline including an evaluation plan</w:t>
      </w:r>
    </w:p>
    <w:p w14:paraId="57A923ED" w14:textId="0DA90EF9" w:rsidR="004531B6" w:rsidRPr="00E770C4" w:rsidRDefault="004531B6" w:rsidP="0026372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E770C4">
        <w:rPr>
          <w:rFonts w:asciiTheme="minorHAnsi" w:hAnsiTheme="minorHAnsi" w:cstheme="minorHAnsi"/>
        </w:rPr>
        <w:t>Project budget and proposed sources of funding including identification of contributions of partners/other funders - financial or in-kind</w:t>
      </w:r>
    </w:p>
    <w:p w14:paraId="70984A88" w14:textId="77777777" w:rsidR="004531B6" w:rsidRPr="004531B6" w:rsidRDefault="004531B6" w:rsidP="004531B6"/>
    <w:p w14:paraId="6CB702BB" w14:textId="64FA4790" w:rsidR="00943154" w:rsidRPr="000260E9" w:rsidRDefault="00943154" w:rsidP="00943154">
      <w:pPr>
        <w:pStyle w:val="ListParagraph"/>
        <w:widowControl w:val="0"/>
        <w:numPr>
          <w:ilvl w:val="0"/>
          <w:numId w:val="5"/>
        </w:numPr>
        <w:shd w:val="clear" w:color="auto" w:fill="EDEDEE" w:themeFill="accent6" w:themeFillTint="33"/>
        <w:autoSpaceDE w:val="0"/>
        <w:autoSpaceDN w:val="0"/>
        <w:adjustRightInd w:val="0"/>
        <w:spacing w:after="120" w:line="360" w:lineRule="auto"/>
        <w:ind w:left="0" w:firstLine="0"/>
        <w:rPr>
          <w:rFonts w:asciiTheme="minorHAnsi" w:hAnsiTheme="minorHAnsi" w:cstheme="minorHAnsi"/>
          <w:b/>
          <w:bCs/>
        </w:rPr>
      </w:pPr>
      <w:r w:rsidRPr="000260E9">
        <w:rPr>
          <w:rFonts w:asciiTheme="minorHAnsi" w:hAnsiTheme="minorHAnsi" w:cstheme="minorHAnsi"/>
          <w:b/>
          <w:bCs/>
        </w:rPr>
        <w:t>Approval Timeline, Process, and Reporting Requirements</w:t>
      </w:r>
    </w:p>
    <w:p w14:paraId="05F0D180" w14:textId="77777777" w:rsidR="00943154" w:rsidRPr="000260E9" w:rsidRDefault="00943154" w:rsidP="00943154">
      <w:pPr>
        <w:spacing w:after="120"/>
        <w:rPr>
          <w:rFonts w:asciiTheme="minorHAnsi" w:hAnsiTheme="minorHAnsi" w:cstheme="minorHAnsi"/>
        </w:rPr>
      </w:pPr>
      <w:r w:rsidRPr="000260E9">
        <w:rPr>
          <w:rFonts w:asciiTheme="minorHAnsi" w:hAnsiTheme="minorHAnsi" w:cstheme="minorHAnsi"/>
          <w:b/>
        </w:rPr>
        <w:t>Timeline</w:t>
      </w:r>
      <w:r w:rsidRPr="000260E9">
        <w:rPr>
          <w:rFonts w:asciiTheme="minorHAnsi" w:hAnsiTheme="minorHAnsi" w:cstheme="minorHAnsi"/>
        </w:rPr>
        <w:t>:  Innovation fund requests will be accepted on a continuous basis, with the caveat that all projects must be complete</w:t>
      </w:r>
      <w:r>
        <w:rPr>
          <w:rFonts w:asciiTheme="minorHAnsi" w:hAnsiTheme="minorHAnsi" w:cstheme="minorHAnsi"/>
        </w:rPr>
        <w:t>d within 12 months of the date of the fully executed FTA.</w:t>
      </w:r>
    </w:p>
    <w:p w14:paraId="02A1D01B" w14:textId="77777777" w:rsidR="00943154" w:rsidRPr="000260E9" w:rsidRDefault="00943154" w:rsidP="00943154">
      <w:pPr>
        <w:spacing w:after="120"/>
        <w:rPr>
          <w:rFonts w:asciiTheme="minorHAnsi" w:hAnsiTheme="minorHAnsi" w:cstheme="minorHAnsi"/>
          <w:b/>
        </w:rPr>
      </w:pPr>
      <w:r w:rsidRPr="000260E9">
        <w:rPr>
          <w:rFonts w:asciiTheme="minorHAnsi" w:hAnsiTheme="minorHAnsi" w:cstheme="minorHAnsi"/>
          <w:b/>
        </w:rPr>
        <w:t xml:space="preserve">The Review Process:  </w:t>
      </w:r>
      <w:r w:rsidRPr="000260E9">
        <w:rPr>
          <w:rFonts w:asciiTheme="minorHAnsi" w:hAnsiTheme="minorHAnsi" w:cstheme="minorHAnsi"/>
        </w:rPr>
        <w:t xml:space="preserve">The aim is to provide Divisions with a response to their funding request within six weeks of receipt of a complete submission. As additional information may be required, and as funding approval comes from </w:t>
      </w:r>
      <w:r>
        <w:rPr>
          <w:rFonts w:asciiTheme="minorHAnsi" w:hAnsiTheme="minorHAnsi" w:cstheme="minorHAnsi"/>
        </w:rPr>
        <w:t xml:space="preserve">CPQI </w:t>
      </w:r>
      <w:r w:rsidRPr="000260E9">
        <w:rPr>
          <w:rFonts w:asciiTheme="minorHAnsi" w:hAnsiTheme="minorHAnsi" w:cstheme="minorHAnsi"/>
        </w:rPr>
        <w:t xml:space="preserve">Leadership Team, there may be a delay depending on meeting schedules and agendas. </w:t>
      </w:r>
    </w:p>
    <w:p w14:paraId="14B93C8E" w14:textId="77777777" w:rsidR="00943154" w:rsidRPr="000260E9" w:rsidRDefault="00943154" w:rsidP="0094315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0260E9">
        <w:rPr>
          <w:rFonts w:asciiTheme="minorHAnsi" w:hAnsiTheme="minorHAnsi" w:cstheme="minorHAnsi"/>
          <w:b/>
        </w:rPr>
        <w:t>CPI Review:</w:t>
      </w:r>
      <w:r w:rsidRPr="000260E9">
        <w:rPr>
          <w:rFonts w:asciiTheme="minorHAnsi" w:hAnsiTheme="minorHAnsi" w:cstheme="minorHAnsi"/>
        </w:rPr>
        <w:t xml:space="preserve"> Submissions will be reviewed within one week of receipt for clarity, compliance with criteria, and concerns. Divisions may be asked to provide clarification or additional information.  </w:t>
      </w:r>
    </w:p>
    <w:p w14:paraId="2154D587" w14:textId="77777777" w:rsidR="00943154" w:rsidRPr="000260E9" w:rsidRDefault="00943154" w:rsidP="00943154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</w:rPr>
      </w:pPr>
      <w:r w:rsidRPr="000260E9">
        <w:rPr>
          <w:rFonts w:asciiTheme="minorHAnsi" w:hAnsiTheme="minorHAnsi" w:cstheme="minorHAnsi"/>
          <w:b/>
        </w:rPr>
        <w:t>CPQI Leadership Review:</w:t>
      </w:r>
      <w:r w:rsidRPr="000260E9">
        <w:rPr>
          <w:rFonts w:asciiTheme="minorHAnsi" w:hAnsiTheme="minorHAnsi" w:cstheme="minorHAnsi"/>
        </w:rPr>
        <w:t xml:space="preserve"> Submissions and accompanying CPI feedback will be reviewed. The leadership team will note if: they have concerns with the project as related to the Innovation criteria; </w:t>
      </w:r>
      <w:r>
        <w:rPr>
          <w:rFonts w:asciiTheme="minorHAnsi" w:hAnsiTheme="minorHAnsi" w:cstheme="minorHAnsi"/>
        </w:rPr>
        <w:t xml:space="preserve">there is </w:t>
      </w:r>
      <w:r w:rsidRPr="000260E9">
        <w:rPr>
          <w:rFonts w:asciiTheme="minorHAnsi" w:hAnsiTheme="minorHAnsi" w:cstheme="minorHAnsi"/>
        </w:rPr>
        <w:t>unnecessary ove</w:t>
      </w:r>
      <w:r>
        <w:rPr>
          <w:rFonts w:asciiTheme="minorHAnsi" w:hAnsiTheme="minorHAnsi" w:cstheme="minorHAnsi"/>
        </w:rPr>
        <w:t>rlap with other initiatives; or they</w:t>
      </w:r>
      <w:r w:rsidRPr="000260E9">
        <w:rPr>
          <w:rFonts w:asciiTheme="minorHAnsi" w:hAnsiTheme="minorHAnsi" w:cstheme="minorHAnsi"/>
        </w:rPr>
        <w:t xml:space="preserve"> see positive synergy with other initiatives. They will either:</w:t>
      </w:r>
    </w:p>
    <w:p w14:paraId="4E906087" w14:textId="77777777" w:rsidR="00943154" w:rsidRPr="000260E9" w:rsidRDefault="00943154" w:rsidP="00943154">
      <w:pPr>
        <w:pStyle w:val="ListParagraph"/>
        <w:spacing w:after="120" w:line="240" w:lineRule="auto"/>
        <w:rPr>
          <w:rFonts w:asciiTheme="minorHAnsi" w:hAnsiTheme="minorHAnsi" w:cstheme="minorHAnsi"/>
        </w:rPr>
      </w:pPr>
      <w:r w:rsidRPr="000260E9">
        <w:rPr>
          <w:rFonts w:asciiTheme="minorHAnsi" w:hAnsiTheme="minorHAnsi" w:cstheme="minorHAnsi"/>
        </w:rPr>
        <w:t>a) support the request;</w:t>
      </w:r>
    </w:p>
    <w:p w14:paraId="13D3F5A2" w14:textId="77777777" w:rsidR="00943154" w:rsidRPr="000260E9" w:rsidRDefault="00943154" w:rsidP="00943154">
      <w:pPr>
        <w:pStyle w:val="ListParagraph"/>
        <w:spacing w:after="120" w:line="240" w:lineRule="auto"/>
        <w:rPr>
          <w:rFonts w:asciiTheme="minorHAnsi" w:hAnsiTheme="minorHAnsi" w:cstheme="minorHAnsi"/>
        </w:rPr>
      </w:pPr>
      <w:r w:rsidRPr="000260E9">
        <w:rPr>
          <w:rFonts w:asciiTheme="minorHAnsi" w:hAnsiTheme="minorHAnsi" w:cstheme="minorHAnsi"/>
        </w:rPr>
        <w:t>b) recommend a smaller amount of funding (</w:t>
      </w:r>
      <w:r>
        <w:rPr>
          <w:rFonts w:asciiTheme="minorHAnsi" w:hAnsiTheme="minorHAnsi" w:cstheme="minorHAnsi"/>
        </w:rPr>
        <w:t xml:space="preserve">with a rationale, e.g. </w:t>
      </w:r>
      <w:r w:rsidRPr="000260E9">
        <w:rPr>
          <w:rFonts w:asciiTheme="minorHAnsi" w:hAnsiTheme="minorHAnsi" w:cstheme="minorHAnsi"/>
        </w:rPr>
        <w:t>budget, division capacity, etc.);</w:t>
      </w:r>
    </w:p>
    <w:p w14:paraId="4583127B" w14:textId="77777777" w:rsidR="00943154" w:rsidRPr="000260E9" w:rsidRDefault="00943154" w:rsidP="00943154">
      <w:pPr>
        <w:pStyle w:val="ListParagraph"/>
        <w:spacing w:after="120" w:line="240" w:lineRule="auto"/>
        <w:rPr>
          <w:rFonts w:asciiTheme="minorHAnsi" w:hAnsiTheme="minorHAnsi" w:cstheme="minorHAnsi"/>
        </w:rPr>
      </w:pPr>
      <w:r w:rsidRPr="000260E9">
        <w:rPr>
          <w:rFonts w:asciiTheme="minorHAnsi" w:hAnsiTheme="minorHAnsi" w:cstheme="minorHAnsi"/>
        </w:rPr>
        <w:t>c) require additional information; or,</w:t>
      </w:r>
    </w:p>
    <w:p w14:paraId="5068CF3A" w14:textId="77777777" w:rsidR="00943154" w:rsidRPr="000260E9" w:rsidRDefault="00943154" w:rsidP="00943154">
      <w:pPr>
        <w:pStyle w:val="ListParagraph"/>
        <w:spacing w:after="120" w:line="240" w:lineRule="auto"/>
        <w:contextualSpacing w:val="0"/>
        <w:rPr>
          <w:rFonts w:asciiTheme="minorHAnsi" w:hAnsiTheme="minorHAnsi" w:cstheme="minorHAnsi"/>
        </w:rPr>
      </w:pPr>
      <w:r w:rsidRPr="000260E9">
        <w:rPr>
          <w:rFonts w:asciiTheme="minorHAnsi" w:hAnsiTheme="minorHAnsi" w:cstheme="minorHAnsi"/>
        </w:rPr>
        <w:t>d) withhold support, with rationale provided.</w:t>
      </w:r>
    </w:p>
    <w:p w14:paraId="5FE2B60A" w14:textId="77777777" w:rsidR="00943154" w:rsidRPr="000260E9" w:rsidRDefault="00943154" w:rsidP="0094315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0260E9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CPQI </w:t>
      </w:r>
      <w:r w:rsidRPr="000260E9">
        <w:rPr>
          <w:rFonts w:asciiTheme="minorHAnsi" w:hAnsiTheme="minorHAnsi" w:cstheme="minorHAnsi"/>
        </w:rPr>
        <w:t>Leadership Team decision will be communicated to the Division by the GPSC</w:t>
      </w:r>
      <w:r>
        <w:rPr>
          <w:rFonts w:asciiTheme="minorHAnsi" w:hAnsiTheme="minorHAnsi" w:cstheme="minorHAnsi"/>
        </w:rPr>
        <w:t xml:space="preserve"> Community L</w:t>
      </w:r>
      <w:r w:rsidRPr="000260E9">
        <w:rPr>
          <w:rFonts w:asciiTheme="minorHAnsi" w:hAnsiTheme="minorHAnsi" w:cstheme="minorHAnsi"/>
        </w:rPr>
        <w:t>iaison.</w:t>
      </w:r>
    </w:p>
    <w:p w14:paraId="176E92E6" w14:textId="5B547415" w:rsidR="00943154" w:rsidRDefault="00530508" w:rsidP="00943154">
      <w:pPr>
        <w:pStyle w:val="ListParagraph"/>
        <w:spacing w:after="120" w:line="240" w:lineRule="auto"/>
        <w:ind w:left="0"/>
        <w:rPr>
          <w:rFonts w:asciiTheme="minorHAnsi" w:hAnsiTheme="minorHAnsi" w:cstheme="minorHAnsi"/>
        </w:rPr>
      </w:pPr>
      <w:r w:rsidRPr="00530508">
        <w:rPr>
          <w:rFonts w:asciiTheme="minorHAnsi" w:hAnsiTheme="minorHAnsi" w:cstheme="minorHAnsi"/>
          <w:b/>
        </w:rPr>
        <w:t>The FTA and Funds Transfer Process:</w:t>
      </w:r>
      <w:r>
        <w:rPr>
          <w:rFonts w:asciiTheme="minorHAnsi" w:hAnsiTheme="minorHAnsi" w:cstheme="minorHAnsi"/>
        </w:rPr>
        <w:t xml:space="preserve"> Upon receiving the approval from CPQI Leadership, our Contracts Coordinator will facilitate F</w:t>
      </w:r>
      <w:r w:rsidR="00B92FC6">
        <w:rPr>
          <w:rFonts w:asciiTheme="minorHAnsi" w:hAnsiTheme="minorHAnsi" w:cstheme="minorHAnsi"/>
        </w:rPr>
        <w:t xml:space="preserve">unds </w:t>
      </w:r>
      <w:r>
        <w:rPr>
          <w:rFonts w:asciiTheme="minorHAnsi" w:hAnsiTheme="minorHAnsi" w:cstheme="minorHAnsi"/>
        </w:rPr>
        <w:t>T</w:t>
      </w:r>
      <w:r w:rsidR="00B92FC6">
        <w:rPr>
          <w:rFonts w:asciiTheme="minorHAnsi" w:hAnsiTheme="minorHAnsi" w:cstheme="minorHAnsi"/>
        </w:rPr>
        <w:t>ransfer Agreement (FT</w:t>
      </w:r>
      <w:r>
        <w:rPr>
          <w:rFonts w:asciiTheme="minorHAnsi" w:hAnsiTheme="minorHAnsi" w:cstheme="minorHAnsi"/>
        </w:rPr>
        <w:t>A</w:t>
      </w:r>
      <w:r w:rsidR="00B92FC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approval</w:t>
      </w:r>
      <w:r w:rsidR="00B92FC6">
        <w:rPr>
          <w:rFonts w:asciiTheme="minorHAnsi" w:hAnsiTheme="minorHAnsi" w:cstheme="minorHAnsi"/>
        </w:rPr>
        <w:t>. Unless specified otherwise, the Divisions shall receive the funds in their bank account</w:t>
      </w:r>
      <w:r>
        <w:rPr>
          <w:rFonts w:asciiTheme="minorHAnsi" w:hAnsiTheme="minorHAnsi" w:cstheme="minorHAnsi"/>
        </w:rPr>
        <w:t xml:space="preserve"> within two weeks of the date of the fully executed FTA.</w:t>
      </w:r>
    </w:p>
    <w:p w14:paraId="51F6366D" w14:textId="77777777" w:rsidR="00B92FC6" w:rsidRPr="000260E9" w:rsidRDefault="00B92FC6" w:rsidP="00943154">
      <w:pPr>
        <w:pStyle w:val="ListParagraph"/>
        <w:spacing w:after="120" w:line="240" w:lineRule="auto"/>
        <w:ind w:left="0"/>
        <w:rPr>
          <w:rFonts w:asciiTheme="minorHAnsi" w:hAnsiTheme="minorHAnsi" w:cstheme="minorHAnsi"/>
        </w:rPr>
      </w:pPr>
    </w:p>
    <w:p w14:paraId="7481C32C" w14:textId="5767F7AC" w:rsidR="008907DB" w:rsidRPr="000260E9" w:rsidRDefault="00943154" w:rsidP="005D3C9F">
      <w:pPr>
        <w:spacing w:after="120" w:line="360" w:lineRule="auto"/>
        <w:rPr>
          <w:rFonts w:asciiTheme="minorHAnsi" w:hAnsiTheme="minorHAnsi" w:cstheme="minorHAnsi"/>
        </w:rPr>
      </w:pPr>
      <w:r w:rsidRPr="000260E9">
        <w:rPr>
          <w:rFonts w:asciiTheme="minorHAnsi" w:hAnsiTheme="minorHAnsi" w:cstheme="minorHAnsi"/>
          <w:b/>
        </w:rPr>
        <w:t>Please contact your GPSC Community Liaison if you need guidance or have questions.</w:t>
      </w:r>
    </w:p>
    <w:sectPr w:rsidR="008907DB" w:rsidRPr="000260E9" w:rsidSect="00F34B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BE5F1" w14:textId="77777777" w:rsidR="002A0A4C" w:rsidRDefault="002A0A4C" w:rsidP="00AF2606">
      <w:r>
        <w:separator/>
      </w:r>
    </w:p>
  </w:endnote>
  <w:endnote w:type="continuationSeparator" w:id="0">
    <w:p w14:paraId="289AFEDE" w14:textId="77777777" w:rsidR="002A0A4C" w:rsidRDefault="002A0A4C" w:rsidP="00AF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87A0" w14:textId="77777777" w:rsidR="001B3A99" w:rsidRDefault="001B3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E95E" w14:textId="77777777" w:rsidR="001B3A99" w:rsidRDefault="001B3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885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05538" w14:textId="53C9740A" w:rsidR="00353591" w:rsidRDefault="003535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1E8971" w14:textId="77777777" w:rsidR="00771159" w:rsidRDefault="00771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2AA22" w14:textId="77777777" w:rsidR="002A0A4C" w:rsidRDefault="002A0A4C" w:rsidP="00AF2606">
      <w:r>
        <w:separator/>
      </w:r>
    </w:p>
  </w:footnote>
  <w:footnote w:type="continuationSeparator" w:id="0">
    <w:p w14:paraId="2E92CDAD" w14:textId="77777777" w:rsidR="002A0A4C" w:rsidRDefault="002A0A4C" w:rsidP="00AF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0419" w14:textId="264E1F19" w:rsidR="00771159" w:rsidRDefault="00771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1BF4F" w14:textId="1E0BD5C8" w:rsidR="00771159" w:rsidRPr="00AC7156" w:rsidRDefault="00771159" w:rsidP="00F37453">
    <w:pPr>
      <w:pStyle w:val="Header"/>
      <w:rPr>
        <w:sz w:val="16"/>
        <w:szCs w:val="16"/>
      </w:rPr>
    </w:pPr>
    <w:r w:rsidRPr="00AC7156">
      <w:rPr>
        <w:sz w:val="16"/>
        <w:szCs w:val="16"/>
      </w:rPr>
      <w:t>Innovation Fund</w:t>
    </w:r>
    <w:r>
      <w:rPr>
        <w:sz w:val="16"/>
        <w:szCs w:val="16"/>
      </w:rPr>
      <w:t xml:space="preserve">ing </w:t>
    </w:r>
  </w:p>
  <w:p w14:paraId="2354FAE4" w14:textId="77777777" w:rsidR="00771159" w:rsidRDefault="00771159" w:rsidP="00AC7156">
    <w:pPr>
      <w:pStyle w:val="Header"/>
      <w:tabs>
        <w:tab w:val="clear" w:pos="9360"/>
        <w:tab w:val="right" w:pos="10224"/>
      </w:tabs>
      <w:rPr>
        <w:sz w:val="16"/>
        <w:szCs w:val="16"/>
      </w:rPr>
    </w:pPr>
    <w:r>
      <w:rPr>
        <w:sz w:val="16"/>
        <w:szCs w:val="16"/>
      </w:rPr>
      <w:t>Revised  – February 2019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0E29B15B" w14:textId="77777777" w:rsidR="00771159" w:rsidRPr="00AC7156" w:rsidRDefault="00771159" w:rsidP="00AC7156">
    <w:pPr>
      <w:pStyle w:val="Header"/>
      <w:pBdr>
        <w:top w:val="single" w:sz="4" w:space="1" w:color="auto"/>
      </w:pBdr>
      <w:tabs>
        <w:tab w:val="clear" w:pos="9360"/>
        <w:tab w:val="right" w:pos="10224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723A" w14:textId="7585BA6F" w:rsidR="00771159" w:rsidRDefault="00771159">
    <w:pPr>
      <w:pStyle w:val="Header"/>
    </w:pPr>
    <w:r>
      <w:rPr>
        <w:noProof/>
        <w:lang w:val="en-CA" w:eastAsia="en-CA"/>
      </w:rPr>
      <w:drawing>
        <wp:inline distT="0" distB="0" distL="0" distR="0" wp14:anchorId="0177E3AC" wp14:editId="6F65FED2">
          <wp:extent cx="3145790" cy="438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7AFF"/>
    <w:multiLevelType w:val="hybridMultilevel"/>
    <w:tmpl w:val="91BEC4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52436"/>
    <w:multiLevelType w:val="hybridMultilevel"/>
    <w:tmpl w:val="B492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5D15"/>
    <w:multiLevelType w:val="hybridMultilevel"/>
    <w:tmpl w:val="330EF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2F8B"/>
    <w:multiLevelType w:val="hybridMultilevel"/>
    <w:tmpl w:val="298A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4616D"/>
    <w:multiLevelType w:val="hybridMultilevel"/>
    <w:tmpl w:val="C74AF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238EC"/>
    <w:multiLevelType w:val="hybridMultilevel"/>
    <w:tmpl w:val="A9161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8EF2C">
      <w:numFmt w:val="bullet"/>
      <w:lvlText w:val="•"/>
      <w:lvlJc w:val="left"/>
      <w:pPr>
        <w:ind w:left="1800" w:hanging="720"/>
      </w:pPr>
      <w:rPr>
        <w:rFonts w:ascii="Calibri" w:eastAsia="Cambria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C2726"/>
    <w:multiLevelType w:val="hybridMultilevel"/>
    <w:tmpl w:val="6B26FB08"/>
    <w:lvl w:ilvl="0" w:tplc="1AA4554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ED036C"/>
    <w:multiLevelType w:val="hybridMultilevel"/>
    <w:tmpl w:val="D83877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35627"/>
    <w:multiLevelType w:val="hybridMultilevel"/>
    <w:tmpl w:val="B3266D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948F4"/>
    <w:multiLevelType w:val="hybridMultilevel"/>
    <w:tmpl w:val="EC38D1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5277BF"/>
    <w:multiLevelType w:val="hybridMultilevel"/>
    <w:tmpl w:val="3EB86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A1C36"/>
    <w:multiLevelType w:val="hybridMultilevel"/>
    <w:tmpl w:val="1980C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9BCA16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665C7"/>
    <w:multiLevelType w:val="hybridMultilevel"/>
    <w:tmpl w:val="1DFA5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E68C9"/>
    <w:multiLevelType w:val="hybridMultilevel"/>
    <w:tmpl w:val="8C8A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06"/>
    <w:rsid w:val="000040BF"/>
    <w:rsid w:val="000260E9"/>
    <w:rsid w:val="0003274C"/>
    <w:rsid w:val="00040746"/>
    <w:rsid w:val="00077BA4"/>
    <w:rsid w:val="000867CA"/>
    <w:rsid w:val="000917FB"/>
    <w:rsid w:val="00094E41"/>
    <w:rsid w:val="00096AA8"/>
    <w:rsid w:val="000A0B95"/>
    <w:rsid w:val="000E01C7"/>
    <w:rsid w:val="00134E0B"/>
    <w:rsid w:val="001842C6"/>
    <w:rsid w:val="00190113"/>
    <w:rsid w:val="001B3A99"/>
    <w:rsid w:val="001B4CF0"/>
    <w:rsid w:val="002110B9"/>
    <w:rsid w:val="00213A31"/>
    <w:rsid w:val="00217F59"/>
    <w:rsid w:val="0023044E"/>
    <w:rsid w:val="00236A3E"/>
    <w:rsid w:val="00251DCA"/>
    <w:rsid w:val="0026246C"/>
    <w:rsid w:val="00277C43"/>
    <w:rsid w:val="0029395E"/>
    <w:rsid w:val="002A0A4C"/>
    <w:rsid w:val="002A1F12"/>
    <w:rsid w:val="00302A85"/>
    <w:rsid w:val="0032730F"/>
    <w:rsid w:val="00335AD0"/>
    <w:rsid w:val="00353591"/>
    <w:rsid w:val="00354957"/>
    <w:rsid w:val="00361A3C"/>
    <w:rsid w:val="003706BB"/>
    <w:rsid w:val="003833CA"/>
    <w:rsid w:val="003A4004"/>
    <w:rsid w:val="003C3A74"/>
    <w:rsid w:val="003D0BBD"/>
    <w:rsid w:val="003E503E"/>
    <w:rsid w:val="003E6979"/>
    <w:rsid w:val="004020EA"/>
    <w:rsid w:val="004531B6"/>
    <w:rsid w:val="00470568"/>
    <w:rsid w:val="00477F94"/>
    <w:rsid w:val="00490CE5"/>
    <w:rsid w:val="004A4119"/>
    <w:rsid w:val="004B3A06"/>
    <w:rsid w:val="004E4E11"/>
    <w:rsid w:val="004F14DC"/>
    <w:rsid w:val="005062C1"/>
    <w:rsid w:val="00506DB9"/>
    <w:rsid w:val="00523F40"/>
    <w:rsid w:val="00530508"/>
    <w:rsid w:val="00541C2C"/>
    <w:rsid w:val="0055417D"/>
    <w:rsid w:val="00566CFB"/>
    <w:rsid w:val="00574192"/>
    <w:rsid w:val="005805F5"/>
    <w:rsid w:val="005A0783"/>
    <w:rsid w:val="005A78C1"/>
    <w:rsid w:val="005B7EF4"/>
    <w:rsid w:val="005D3C9F"/>
    <w:rsid w:val="005D5636"/>
    <w:rsid w:val="005F4E70"/>
    <w:rsid w:val="005F726A"/>
    <w:rsid w:val="00607D49"/>
    <w:rsid w:val="00630063"/>
    <w:rsid w:val="00631528"/>
    <w:rsid w:val="00643C74"/>
    <w:rsid w:val="00647C01"/>
    <w:rsid w:val="00672552"/>
    <w:rsid w:val="00672586"/>
    <w:rsid w:val="00674730"/>
    <w:rsid w:val="00674E5D"/>
    <w:rsid w:val="006A6A99"/>
    <w:rsid w:val="006B7376"/>
    <w:rsid w:val="006D18D1"/>
    <w:rsid w:val="006E5E5B"/>
    <w:rsid w:val="00711C7E"/>
    <w:rsid w:val="0071359F"/>
    <w:rsid w:val="007205E3"/>
    <w:rsid w:val="0072611F"/>
    <w:rsid w:val="00731A20"/>
    <w:rsid w:val="00771159"/>
    <w:rsid w:val="00772C20"/>
    <w:rsid w:val="00772ED3"/>
    <w:rsid w:val="00774EBC"/>
    <w:rsid w:val="007764F8"/>
    <w:rsid w:val="007A5D07"/>
    <w:rsid w:val="007A7EAC"/>
    <w:rsid w:val="007C41AE"/>
    <w:rsid w:val="007C7CFD"/>
    <w:rsid w:val="007E158B"/>
    <w:rsid w:val="007F39DC"/>
    <w:rsid w:val="007F526F"/>
    <w:rsid w:val="00813011"/>
    <w:rsid w:val="008540EA"/>
    <w:rsid w:val="00854800"/>
    <w:rsid w:val="00857B1D"/>
    <w:rsid w:val="008723AD"/>
    <w:rsid w:val="008907DB"/>
    <w:rsid w:val="008A1AEE"/>
    <w:rsid w:val="008B3708"/>
    <w:rsid w:val="008C1F58"/>
    <w:rsid w:val="008C6BD8"/>
    <w:rsid w:val="008C6C81"/>
    <w:rsid w:val="008E29FA"/>
    <w:rsid w:val="008F1931"/>
    <w:rsid w:val="008F246C"/>
    <w:rsid w:val="00904A14"/>
    <w:rsid w:val="009356C4"/>
    <w:rsid w:val="009412DC"/>
    <w:rsid w:val="00943154"/>
    <w:rsid w:val="00960DDC"/>
    <w:rsid w:val="009635C3"/>
    <w:rsid w:val="00966865"/>
    <w:rsid w:val="00996931"/>
    <w:rsid w:val="009B24B5"/>
    <w:rsid w:val="009D7F90"/>
    <w:rsid w:val="009E634A"/>
    <w:rsid w:val="009F6FD2"/>
    <w:rsid w:val="00A135E7"/>
    <w:rsid w:val="00A140A2"/>
    <w:rsid w:val="00A15879"/>
    <w:rsid w:val="00A213DD"/>
    <w:rsid w:val="00A237C6"/>
    <w:rsid w:val="00A425FF"/>
    <w:rsid w:val="00A53C33"/>
    <w:rsid w:val="00A54BF6"/>
    <w:rsid w:val="00A6024A"/>
    <w:rsid w:val="00A63A81"/>
    <w:rsid w:val="00A83D21"/>
    <w:rsid w:val="00AB29BE"/>
    <w:rsid w:val="00AB70BB"/>
    <w:rsid w:val="00AC062B"/>
    <w:rsid w:val="00AC7156"/>
    <w:rsid w:val="00AF2606"/>
    <w:rsid w:val="00AF3659"/>
    <w:rsid w:val="00B04158"/>
    <w:rsid w:val="00B17FFA"/>
    <w:rsid w:val="00B3061C"/>
    <w:rsid w:val="00B32468"/>
    <w:rsid w:val="00B40E53"/>
    <w:rsid w:val="00B6299C"/>
    <w:rsid w:val="00B86939"/>
    <w:rsid w:val="00B9139A"/>
    <w:rsid w:val="00B92FC6"/>
    <w:rsid w:val="00B94EE0"/>
    <w:rsid w:val="00BB5519"/>
    <w:rsid w:val="00BD6042"/>
    <w:rsid w:val="00BF3908"/>
    <w:rsid w:val="00C057BA"/>
    <w:rsid w:val="00C27306"/>
    <w:rsid w:val="00C324B3"/>
    <w:rsid w:val="00C55F99"/>
    <w:rsid w:val="00C90245"/>
    <w:rsid w:val="00CD40DF"/>
    <w:rsid w:val="00CD6111"/>
    <w:rsid w:val="00CE6ABD"/>
    <w:rsid w:val="00D52EFC"/>
    <w:rsid w:val="00D904AB"/>
    <w:rsid w:val="00DF2A01"/>
    <w:rsid w:val="00E66D31"/>
    <w:rsid w:val="00E67B8A"/>
    <w:rsid w:val="00E71DF6"/>
    <w:rsid w:val="00E7477E"/>
    <w:rsid w:val="00E770C4"/>
    <w:rsid w:val="00E97B3F"/>
    <w:rsid w:val="00EE21C4"/>
    <w:rsid w:val="00F01C9D"/>
    <w:rsid w:val="00F071B6"/>
    <w:rsid w:val="00F13CF0"/>
    <w:rsid w:val="00F2239F"/>
    <w:rsid w:val="00F23BFA"/>
    <w:rsid w:val="00F339AC"/>
    <w:rsid w:val="00F34BC4"/>
    <w:rsid w:val="00F37453"/>
    <w:rsid w:val="00F460C4"/>
    <w:rsid w:val="00F5191C"/>
    <w:rsid w:val="00F60378"/>
    <w:rsid w:val="00F87234"/>
    <w:rsid w:val="00F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754DB"/>
  <w15:docId w15:val="{EB929641-B310-4F2F-82DE-1F444FF2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7BA"/>
    <w:rPr>
      <w:rFonts w:ascii="Arial" w:eastAsia="ヒラギノ角ゴ Pro W3" w:hAnsi="Arial" w:cs="Times New Roman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A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C7D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A7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7A8A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A74"/>
    <w:rPr>
      <w:rFonts w:asciiTheme="majorHAnsi" w:eastAsiaTheme="majorEastAsia" w:hAnsiTheme="majorHAnsi" w:cstheme="majorBidi"/>
      <w:b/>
      <w:bCs/>
      <w:color w:val="7C7D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A74"/>
    <w:rPr>
      <w:rFonts w:asciiTheme="majorHAnsi" w:eastAsiaTheme="majorEastAsia" w:hAnsiTheme="majorHAnsi" w:cstheme="majorBidi"/>
      <w:b/>
      <w:bCs/>
      <w:color w:val="A7A8AA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C3A74"/>
    <w:pPr>
      <w:spacing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3A74"/>
    <w:pPr>
      <w:pBdr>
        <w:bottom w:val="single" w:sz="8" w:space="4" w:color="A7A8AA" w:themeColor="accent1"/>
      </w:pBdr>
      <w:spacing w:after="300"/>
      <w:contextualSpacing/>
    </w:pPr>
    <w:rPr>
      <w:rFonts w:asciiTheme="majorHAnsi" w:eastAsiaTheme="majorEastAsia" w:hAnsiTheme="majorHAnsi" w:cstheme="majorBidi"/>
      <w:color w:val="0074A6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3A74"/>
    <w:rPr>
      <w:rFonts w:asciiTheme="majorHAnsi" w:eastAsiaTheme="majorEastAsia" w:hAnsiTheme="majorHAnsi" w:cstheme="majorBidi"/>
      <w:color w:val="0074A6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3A74"/>
  </w:style>
  <w:style w:type="paragraph" w:styleId="Header">
    <w:name w:val="header"/>
    <w:basedOn w:val="Normal"/>
    <w:link w:val="HeaderChar"/>
    <w:uiPriority w:val="99"/>
    <w:unhideWhenUsed/>
    <w:rsid w:val="00AF2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06"/>
  </w:style>
  <w:style w:type="paragraph" w:styleId="Footer">
    <w:name w:val="footer"/>
    <w:basedOn w:val="Normal"/>
    <w:link w:val="FooterChar"/>
    <w:uiPriority w:val="99"/>
    <w:unhideWhenUsed/>
    <w:rsid w:val="00AF2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06"/>
  </w:style>
  <w:style w:type="paragraph" w:customStyle="1" w:styleId="FreeForm">
    <w:name w:val="Free Form"/>
    <w:autoRedefine/>
    <w:rsid w:val="00AF2606"/>
    <w:rPr>
      <w:rFonts w:ascii="Lucida Grande" w:eastAsia="ヒラギノ角ゴ Pro W3" w:hAnsi="Lucida Grande" w:cs="Times New Roman"/>
      <w:color w:val="000000"/>
      <w:sz w:val="20"/>
      <w:szCs w:val="20"/>
      <w:lang w:val="en-US" w:eastAsia="en-CA"/>
    </w:rPr>
  </w:style>
  <w:style w:type="table" w:styleId="TableGrid">
    <w:name w:val="Table Grid"/>
    <w:basedOn w:val="TableNormal"/>
    <w:uiPriority w:val="59"/>
    <w:rsid w:val="00AF260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ingNotes">
    <w:name w:val="BriefingNotes"/>
    <w:basedOn w:val="Normal"/>
    <w:rsid w:val="00AF2606"/>
    <w:rPr>
      <w:rFonts w:ascii="Geneva" w:eastAsia="Times New Roman" w:hAnsi="Geneva"/>
      <w:noProof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B9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907DB"/>
    <w:rPr>
      <w:color w:val="53565A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07DB"/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7D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907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83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D21"/>
    <w:rPr>
      <w:rFonts w:ascii="Arial" w:eastAsia="ヒラギノ角ゴ Pro W3" w:hAnsi="Arial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D21"/>
    <w:rPr>
      <w:rFonts w:ascii="Arial" w:eastAsia="ヒラギノ角ゴ Pro W3" w:hAnsi="Arial" w:cs="Times New Roman"/>
      <w:b/>
      <w:bCs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ctorsOf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6B7A6BF0334EAF0221A08742C08A" ma:contentTypeVersion="0" ma:contentTypeDescription="Create a new document." ma:contentTypeScope="" ma:versionID="056f24a3a4e40d4b17b84734bd27c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646B-B0A6-48C9-A77D-8E373243E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2AF2D-11EC-43F4-A7E4-27BEFB55C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AF61A-3128-4366-8300-1E12B105A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20F36-C85D-4096-8D7C-B0C53B77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658920AA</Template>
  <TotalTime>1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Murphy, Hayley</cp:lastModifiedBy>
  <cp:revision>2</cp:revision>
  <cp:lastPrinted>2016-10-31T14:43:00Z</cp:lastPrinted>
  <dcterms:created xsi:type="dcterms:W3CDTF">2019-06-19T18:26:00Z</dcterms:created>
  <dcterms:modified xsi:type="dcterms:W3CDTF">2019-06-19T18:26:00Z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0x010100D94D6B7A6BF0334EAF0221A08742C08A</vt:lpwstr>
  </property>
</Properties>
</file>