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2" w:rsidRDefault="002857B7" w:rsidP="00691D77">
      <w:pPr>
        <w:pStyle w:val="Heading1"/>
      </w:pPr>
      <w:r>
        <w:t xml:space="preserve">Project </w:t>
      </w:r>
      <w:r w:rsidR="0091173F">
        <w:t xml:space="preserve">Status Report: </w:t>
      </w:r>
    </w:p>
    <w:p w:rsidR="0091173F" w:rsidRDefault="0091173F" w:rsidP="005B4639">
      <w:pPr>
        <w:spacing w:after="0"/>
      </w:pPr>
      <w:r w:rsidRPr="0091173F">
        <w:rPr>
          <w:b/>
        </w:rPr>
        <w:t>Prepared for:</w:t>
      </w:r>
      <w:r>
        <w:tab/>
      </w:r>
      <w:r w:rsidR="009C55B5">
        <w:t>[Executive Director]</w:t>
      </w:r>
      <w:bookmarkStart w:id="0" w:name="_GoBack"/>
      <w:bookmarkEnd w:id="0"/>
      <w:r>
        <w:br/>
      </w:r>
      <w:r w:rsidR="005B4639">
        <w:rPr>
          <w:b/>
        </w:rPr>
        <w:t>cc</w:t>
      </w:r>
      <w:r w:rsidRPr="0091173F">
        <w:rPr>
          <w:b/>
        </w:rPr>
        <w:t>:</w:t>
      </w:r>
      <w:r>
        <w:tab/>
      </w:r>
      <w:r w:rsidR="009C55B5">
        <w:t>[Physician Lead]</w:t>
      </w:r>
      <w:r>
        <w:tab/>
      </w:r>
    </w:p>
    <w:p w:rsidR="00B06C6B" w:rsidRPr="00B06C6B" w:rsidRDefault="00B06C6B" w:rsidP="005B4639">
      <w:pPr>
        <w:spacing w:after="0"/>
      </w:pPr>
      <w:r>
        <w:rPr>
          <w:b/>
        </w:rPr>
        <w:t>Report Period:</w:t>
      </w:r>
      <w:r>
        <w:rPr>
          <w:b/>
        </w:rPr>
        <w:tab/>
      </w:r>
      <w:r w:rsidR="00190621">
        <w:t>biweekly</w:t>
      </w:r>
    </w:p>
    <w:p w:rsidR="0091173F" w:rsidRDefault="0091173F" w:rsidP="005B4639">
      <w:pPr>
        <w:spacing w:after="0"/>
      </w:pPr>
      <w:r w:rsidRPr="0091173F">
        <w:rPr>
          <w:b/>
        </w:rPr>
        <w:t>Date Issued:</w:t>
      </w:r>
      <w:r>
        <w:tab/>
      </w:r>
      <w:r w:rsidR="000E1A79">
        <w:t>Feb 28</w:t>
      </w:r>
      <w:r w:rsidR="005B4639">
        <w:t>, 2014</w:t>
      </w:r>
    </w:p>
    <w:p w:rsidR="0091173F" w:rsidRPr="0091173F" w:rsidRDefault="00C25383" w:rsidP="00C25383">
      <w:pPr>
        <w:pStyle w:val="Heading2"/>
      </w:pPr>
      <w:r>
        <w:t xml:space="preserve">Overall </w:t>
      </w:r>
      <w:r w:rsidR="0091173F" w:rsidRPr="00C25383">
        <w:t>Project</w:t>
      </w:r>
      <w:r w:rsidR="0091173F" w:rsidRPr="0091173F">
        <w:t xml:space="preserve"> Performance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5103"/>
        <w:gridCol w:w="425"/>
        <w:gridCol w:w="1370"/>
      </w:tblGrid>
      <w:tr w:rsidR="0091173F" w:rsidTr="0011655B">
        <w:tc>
          <w:tcPr>
            <w:tcW w:w="1188" w:type="dxa"/>
            <w:shd w:val="clear" w:color="auto" w:fill="D9D9D9" w:themeFill="background1" w:themeFillShade="D9"/>
          </w:tcPr>
          <w:p w:rsidR="0091173F" w:rsidRPr="0091173F" w:rsidRDefault="0091173F" w:rsidP="00C25383">
            <w:pPr>
              <w:spacing w:line="276" w:lineRule="auto"/>
              <w:rPr>
                <w:b/>
              </w:rPr>
            </w:pPr>
            <w:r>
              <w:rPr>
                <w:b/>
              </w:rPr>
              <w:t>Key Areas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91173F" w:rsidRPr="0091173F" w:rsidRDefault="0091173F" w:rsidP="00F03987">
            <w:pPr>
              <w:spacing w:line="276" w:lineRule="auto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6898" w:type="dxa"/>
            <w:gridSpan w:val="3"/>
            <w:shd w:val="clear" w:color="auto" w:fill="D9D9D9" w:themeFill="background1" w:themeFillShade="D9"/>
          </w:tcPr>
          <w:p w:rsidR="0091173F" w:rsidRDefault="0091173F" w:rsidP="00C25383">
            <w:pPr>
              <w:spacing w:line="276" w:lineRule="auto"/>
            </w:pPr>
            <w:r>
              <w:rPr>
                <w:b/>
              </w:rPr>
              <w:t>Comment</w:t>
            </w:r>
          </w:p>
        </w:tc>
      </w:tr>
      <w:tr w:rsidR="004F756C" w:rsidTr="0011655B">
        <w:tc>
          <w:tcPr>
            <w:tcW w:w="1188" w:type="dxa"/>
          </w:tcPr>
          <w:p w:rsidR="004F756C" w:rsidRDefault="004F756C" w:rsidP="00C25383">
            <w:pPr>
              <w:spacing w:line="276" w:lineRule="auto"/>
            </w:pPr>
            <w:r>
              <w:t>Scope</w:t>
            </w:r>
          </w:p>
        </w:tc>
        <w:tc>
          <w:tcPr>
            <w:tcW w:w="1472" w:type="dxa"/>
          </w:tcPr>
          <w:p w:rsidR="004F756C" w:rsidRPr="00901E75" w:rsidRDefault="004F756C" w:rsidP="008F4633">
            <w:pPr>
              <w:spacing w:line="276" w:lineRule="auto"/>
              <w:rPr>
                <w:highlight w:val="green"/>
              </w:rPr>
            </w:pPr>
            <w:r>
              <w:rPr>
                <w:highlight w:val="green"/>
              </w:rPr>
              <w:t>Green</w:t>
            </w:r>
          </w:p>
        </w:tc>
        <w:tc>
          <w:tcPr>
            <w:tcW w:w="6898" w:type="dxa"/>
            <w:gridSpan w:val="3"/>
          </w:tcPr>
          <w:p w:rsidR="004F756C" w:rsidRDefault="000E1A79" w:rsidP="00C25383">
            <w:pPr>
              <w:spacing w:line="276" w:lineRule="auto"/>
            </w:pPr>
            <w:r>
              <w:t>On target</w:t>
            </w:r>
          </w:p>
        </w:tc>
      </w:tr>
      <w:tr w:rsidR="004F756C" w:rsidTr="0011655B">
        <w:tc>
          <w:tcPr>
            <w:tcW w:w="1188" w:type="dxa"/>
          </w:tcPr>
          <w:p w:rsidR="004F756C" w:rsidRDefault="004F756C" w:rsidP="00C25383">
            <w:pPr>
              <w:spacing w:line="276" w:lineRule="auto"/>
            </w:pPr>
            <w:r>
              <w:t>Quality</w:t>
            </w:r>
          </w:p>
        </w:tc>
        <w:tc>
          <w:tcPr>
            <w:tcW w:w="1472" w:type="dxa"/>
          </w:tcPr>
          <w:p w:rsidR="004F756C" w:rsidRPr="00901E75" w:rsidRDefault="004F756C" w:rsidP="00C25383">
            <w:pPr>
              <w:spacing w:line="276" w:lineRule="auto"/>
              <w:rPr>
                <w:highlight w:val="green"/>
              </w:rPr>
            </w:pPr>
            <w:r w:rsidRPr="00901E75">
              <w:rPr>
                <w:highlight w:val="green"/>
              </w:rPr>
              <w:t>Green</w:t>
            </w:r>
          </w:p>
        </w:tc>
        <w:tc>
          <w:tcPr>
            <w:tcW w:w="6898" w:type="dxa"/>
            <w:gridSpan w:val="3"/>
          </w:tcPr>
          <w:p w:rsidR="004F756C" w:rsidRDefault="004F756C" w:rsidP="00C25383">
            <w:pPr>
              <w:spacing w:line="276" w:lineRule="auto"/>
            </w:pPr>
            <w:r>
              <w:t>On target</w:t>
            </w:r>
          </w:p>
        </w:tc>
      </w:tr>
      <w:tr w:rsidR="0011655B" w:rsidTr="0011655B">
        <w:tc>
          <w:tcPr>
            <w:tcW w:w="1188" w:type="dxa"/>
          </w:tcPr>
          <w:p w:rsidR="0011655B" w:rsidRDefault="0011655B" w:rsidP="00C25383">
            <w:pPr>
              <w:spacing w:line="276" w:lineRule="auto"/>
            </w:pPr>
            <w:r>
              <w:t>Schedule</w:t>
            </w:r>
          </w:p>
        </w:tc>
        <w:tc>
          <w:tcPr>
            <w:tcW w:w="1472" w:type="dxa"/>
          </w:tcPr>
          <w:p w:rsidR="0011655B" w:rsidRPr="00901E75" w:rsidRDefault="0011655B" w:rsidP="008F4633">
            <w:pPr>
              <w:spacing w:line="276" w:lineRule="auto"/>
              <w:rPr>
                <w:highlight w:val="green"/>
              </w:rPr>
            </w:pPr>
            <w:r w:rsidRPr="00901E75">
              <w:rPr>
                <w:highlight w:val="green"/>
              </w:rPr>
              <w:t>Green</w:t>
            </w:r>
          </w:p>
        </w:tc>
        <w:tc>
          <w:tcPr>
            <w:tcW w:w="6898" w:type="dxa"/>
            <w:gridSpan w:val="3"/>
          </w:tcPr>
          <w:p w:rsidR="0011655B" w:rsidRDefault="0011655B" w:rsidP="00C25383">
            <w:pPr>
              <w:spacing w:line="276" w:lineRule="auto"/>
            </w:pPr>
            <w:r>
              <w:t>On target</w:t>
            </w:r>
          </w:p>
        </w:tc>
      </w:tr>
      <w:tr w:rsidR="0011655B" w:rsidTr="0011655B">
        <w:trPr>
          <w:trHeight w:val="57"/>
        </w:trPr>
        <w:tc>
          <w:tcPr>
            <w:tcW w:w="1188" w:type="dxa"/>
            <w:vMerge w:val="restart"/>
          </w:tcPr>
          <w:p w:rsidR="0011655B" w:rsidRDefault="00111A49" w:rsidP="00C25383">
            <w:r>
              <w:t xml:space="preserve">Local Initiatives </w:t>
            </w:r>
            <w:r w:rsidR="0011655B">
              <w:t>Budget</w:t>
            </w:r>
          </w:p>
        </w:tc>
        <w:tc>
          <w:tcPr>
            <w:tcW w:w="1472" w:type="dxa"/>
            <w:vMerge w:val="restart"/>
          </w:tcPr>
          <w:p w:rsidR="0011655B" w:rsidRPr="000E1A79" w:rsidRDefault="000E1A79" w:rsidP="00C25383">
            <w:pPr>
              <w:rPr>
                <w:highlight w:val="green"/>
              </w:rPr>
            </w:pPr>
            <w:r w:rsidRPr="000E1A79">
              <w:rPr>
                <w:highlight w:val="yellow"/>
              </w:rPr>
              <w:t>Yellow</w:t>
            </w:r>
          </w:p>
        </w:tc>
        <w:tc>
          <w:tcPr>
            <w:tcW w:w="6898" w:type="dxa"/>
            <w:gridSpan w:val="3"/>
          </w:tcPr>
          <w:p w:rsidR="0011655B" w:rsidRDefault="000E1A79" w:rsidP="000E1A79">
            <w:pPr>
              <w:pStyle w:val="Default"/>
            </w:pPr>
            <w:r>
              <w:rPr>
                <w:sz w:val="22"/>
                <w:szCs w:val="22"/>
              </w:rPr>
              <w:t>At risk</w:t>
            </w:r>
            <w:r w:rsidR="00866D60">
              <w:t xml:space="preserve"> - c</w:t>
            </w:r>
            <w:r w:rsidR="00866D60">
              <w:rPr>
                <w:sz w:val="22"/>
                <w:szCs w:val="22"/>
              </w:rPr>
              <w:t xml:space="preserve">ontingency </w:t>
            </w:r>
            <w:r>
              <w:rPr>
                <w:sz w:val="22"/>
                <w:szCs w:val="22"/>
              </w:rPr>
              <w:t>likely required</w:t>
            </w:r>
          </w:p>
        </w:tc>
      </w:tr>
      <w:tr w:rsidR="0011655B" w:rsidTr="0011655B">
        <w:trPr>
          <w:trHeight w:val="57"/>
        </w:trPr>
        <w:tc>
          <w:tcPr>
            <w:tcW w:w="1188" w:type="dxa"/>
            <w:vMerge/>
          </w:tcPr>
          <w:p w:rsidR="0011655B" w:rsidRDefault="0011655B" w:rsidP="00C25383">
            <w:pPr>
              <w:spacing w:line="276" w:lineRule="auto"/>
            </w:pPr>
          </w:p>
        </w:tc>
        <w:tc>
          <w:tcPr>
            <w:tcW w:w="1472" w:type="dxa"/>
            <w:vMerge/>
          </w:tcPr>
          <w:p w:rsidR="0011655B" w:rsidRPr="00901E75" w:rsidRDefault="0011655B" w:rsidP="00C25383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5103" w:type="dxa"/>
          </w:tcPr>
          <w:p w:rsidR="0011655B" w:rsidRDefault="0011655B" w:rsidP="001B717B">
            <w:r>
              <w:t>Budget (funds allocated</w:t>
            </w:r>
            <w:r w:rsidR="00072C0E">
              <w:t xml:space="preserve"> for project management and coaching</w:t>
            </w:r>
            <w:r>
              <w:t>)</w:t>
            </w:r>
          </w:p>
        </w:tc>
        <w:tc>
          <w:tcPr>
            <w:tcW w:w="425" w:type="dxa"/>
          </w:tcPr>
          <w:p w:rsidR="0011655B" w:rsidRDefault="0011655B" w:rsidP="00B06C6B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1655B" w:rsidRDefault="0011655B" w:rsidP="00F03987">
            <w:r>
              <w:t>10,000</w:t>
            </w:r>
          </w:p>
        </w:tc>
      </w:tr>
      <w:tr w:rsidR="0011655B" w:rsidTr="0011655B">
        <w:trPr>
          <w:trHeight w:val="57"/>
        </w:trPr>
        <w:tc>
          <w:tcPr>
            <w:tcW w:w="1188" w:type="dxa"/>
            <w:vMerge/>
          </w:tcPr>
          <w:p w:rsidR="0011655B" w:rsidRDefault="0011655B" w:rsidP="00C25383"/>
        </w:tc>
        <w:tc>
          <w:tcPr>
            <w:tcW w:w="1472" w:type="dxa"/>
            <w:vMerge/>
          </w:tcPr>
          <w:p w:rsidR="0011655B" w:rsidRDefault="0011655B" w:rsidP="00C25383"/>
        </w:tc>
        <w:tc>
          <w:tcPr>
            <w:tcW w:w="5103" w:type="dxa"/>
          </w:tcPr>
          <w:p w:rsidR="0011655B" w:rsidRDefault="0011655B" w:rsidP="00B56BDB">
            <w:r>
              <w:t>Committed</w:t>
            </w:r>
          </w:p>
        </w:tc>
        <w:tc>
          <w:tcPr>
            <w:tcW w:w="425" w:type="dxa"/>
          </w:tcPr>
          <w:p w:rsidR="0011655B" w:rsidRDefault="0011655B" w:rsidP="00D13439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1655B" w:rsidRDefault="000E1A79" w:rsidP="003C3041">
            <w:pPr>
              <w:jc w:val="right"/>
            </w:pPr>
            <w:r>
              <w:t>8</w:t>
            </w:r>
            <w:r w:rsidR="003C3041">
              <w:t>,</w:t>
            </w:r>
            <w:r>
              <w:t>462.50</w:t>
            </w:r>
          </w:p>
        </w:tc>
      </w:tr>
      <w:tr w:rsidR="00190621" w:rsidTr="0011655B">
        <w:trPr>
          <w:trHeight w:val="57"/>
        </w:trPr>
        <w:tc>
          <w:tcPr>
            <w:tcW w:w="1188" w:type="dxa"/>
            <w:vMerge/>
          </w:tcPr>
          <w:p w:rsidR="00190621" w:rsidRDefault="00190621" w:rsidP="00C25383"/>
        </w:tc>
        <w:tc>
          <w:tcPr>
            <w:tcW w:w="1472" w:type="dxa"/>
            <w:vMerge/>
          </w:tcPr>
          <w:p w:rsidR="00190621" w:rsidRDefault="00190621" w:rsidP="00C25383"/>
        </w:tc>
        <w:tc>
          <w:tcPr>
            <w:tcW w:w="5103" w:type="dxa"/>
          </w:tcPr>
          <w:p w:rsidR="00190621" w:rsidRDefault="00190621" w:rsidP="00190621">
            <w:r>
              <w:t>Actual (invoiced to date)</w:t>
            </w:r>
          </w:p>
        </w:tc>
        <w:tc>
          <w:tcPr>
            <w:tcW w:w="425" w:type="dxa"/>
          </w:tcPr>
          <w:p w:rsidR="00190621" w:rsidRDefault="00190621" w:rsidP="00BB711D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90621" w:rsidRDefault="00190621" w:rsidP="003C3041">
            <w:pPr>
              <w:jc w:val="right"/>
            </w:pPr>
            <w:r>
              <w:t>4,837.50</w:t>
            </w:r>
          </w:p>
        </w:tc>
      </w:tr>
      <w:tr w:rsidR="00190621" w:rsidTr="0011655B">
        <w:trPr>
          <w:trHeight w:val="57"/>
        </w:trPr>
        <w:tc>
          <w:tcPr>
            <w:tcW w:w="1188" w:type="dxa"/>
            <w:vMerge/>
          </w:tcPr>
          <w:p w:rsidR="00190621" w:rsidRDefault="00190621" w:rsidP="00C25383"/>
        </w:tc>
        <w:tc>
          <w:tcPr>
            <w:tcW w:w="1472" w:type="dxa"/>
            <w:vMerge/>
          </w:tcPr>
          <w:p w:rsidR="00190621" w:rsidRDefault="00190621" w:rsidP="00C25383"/>
        </w:tc>
        <w:tc>
          <w:tcPr>
            <w:tcW w:w="5103" w:type="dxa"/>
          </w:tcPr>
          <w:p w:rsidR="00190621" w:rsidRDefault="00190621" w:rsidP="00B56BDB">
            <w:r>
              <w:t>Estimate to Complete</w:t>
            </w:r>
          </w:p>
        </w:tc>
        <w:tc>
          <w:tcPr>
            <w:tcW w:w="425" w:type="dxa"/>
          </w:tcPr>
          <w:p w:rsidR="00190621" w:rsidRDefault="00190621" w:rsidP="006B48F6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90621" w:rsidRDefault="000E1A79" w:rsidP="003C3041">
            <w:pPr>
              <w:jc w:val="right"/>
            </w:pPr>
            <w:r>
              <w:t>3</w:t>
            </w:r>
            <w:r w:rsidR="003C3041">
              <w:t>,</w:t>
            </w:r>
            <w:r>
              <w:t>502</w:t>
            </w:r>
            <w:r w:rsidR="00BB711D">
              <w:t>.50</w:t>
            </w:r>
          </w:p>
        </w:tc>
      </w:tr>
      <w:tr w:rsidR="00190621" w:rsidTr="0011655B">
        <w:trPr>
          <w:trHeight w:val="57"/>
        </w:trPr>
        <w:tc>
          <w:tcPr>
            <w:tcW w:w="1188" w:type="dxa"/>
            <w:vMerge/>
          </w:tcPr>
          <w:p w:rsidR="00190621" w:rsidRDefault="00190621" w:rsidP="00C25383"/>
        </w:tc>
        <w:tc>
          <w:tcPr>
            <w:tcW w:w="1472" w:type="dxa"/>
            <w:vMerge/>
          </w:tcPr>
          <w:p w:rsidR="00190621" w:rsidRDefault="00190621" w:rsidP="00C25383"/>
        </w:tc>
        <w:tc>
          <w:tcPr>
            <w:tcW w:w="5103" w:type="dxa"/>
          </w:tcPr>
          <w:p w:rsidR="00190621" w:rsidRDefault="00190621" w:rsidP="00B56BDB">
            <w:r>
              <w:t>Forecast at Completion</w:t>
            </w:r>
          </w:p>
        </w:tc>
        <w:tc>
          <w:tcPr>
            <w:tcW w:w="425" w:type="dxa"/>
          </w:tcPr>
          <w:p w:rsidR="00190621" w:rsidRDefault="00190621" w:rsidP="00D13439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90621" w:rsidRDefault="000E1A79" w:rsidP="003C3041">
            <w:pPr>
              <w:jc w:val="right"/>
            </w:pPr>
            <w:r>
              <w:t>11</w:t>
            </w:r>
            <w:r w:rsidR="00190621">
              <w:t>,</w:t>
            </w:r>
            <w:r>
              <w:t>965</w:t>
            </w:r>
            <w:r w:rsidR="003C3041">
              <w:t>.00</w:t>
            </w:r>
          </w:p>
        </w:tc>
      </w:tr>
      <w:tr w:rsidR="00190621" w:rsidTr="0011655B">
        <w:trPr>
          <w:trHeight w:val="57"/>
        </w:trPr>
        <w:tc>
          <w:tcPr>
            <w:tcW w:w="1188" w:type="dxa"/>
            <w:vMerge/>
          </w:tcPr>
          <w:p w:rsidR="00190621" w:rsidRDefault="00190621" w:rsidP="00C25383"/>
        </w:tc>
        <w:tc>
          <w:tcPr>
            <w:tcW w:w="1472" w:type="dxa"/>
            <w:vMerge/>
          </w:tcPr>
          <w:p w:rsidR="00190621" w:rsidRDefault="00190621" w:rsidP="00C25383"/>
        </w:tc>
        <w:tc>
          <w:tcPr>
            <w:tcW w:w="5103" w:type="dxa"/>
          </w:tcPr>
          <w:p w:rsidR="00190621" w:rsidRDefault="00190621" w:rsidP="00B56BDB">
            <w:r>
              <w:t>Projected Variance</w:t>
            </w:r>
          </w:p>
        </w:tc>
        <w:tc>
          <w:tcPr>
            <w:tcW w:w="425" w:type="dxa"/>
          </w:tcPr>
          <w:p w:rsidR="00190621" w:rsidRDefault="00190621" w:rsidP="00B06C6B">
            <w:pPr>
              <w:jc w:val="right"/>
            </w:pPr>
            <w:r>
              <w:t xml:space="preserve">$ </w:t>
            </w:r>
          </w:p>
        </w:tc>
        <w:tc>
          <w:tcPr>
            <w:tcW w:w="1370" w:type="dxa"/>
          </w:tcPr>
          <w:p w:rsidR="00190621" w:rsidRDefault="000E1A79" w:rsidP="003C3041">
            <w:pPr>
              <w:jc w:val="right"/>
            </w:pPr>
            <w:r>
              <w:t>(1,965</w:t>
            </w:r>
            <w:r w:rsidR="003C3041">
              <w:t>.00</w:t>
            </w:r>
            <w:r>
              <w:t>)</w:t>
            </w:r>
          </w:p>
        </w:tc>
      </w:tr>
    </w:tbl>
    <w:p w:rsidR="00C25383" w:rsidRDefault="00C25383" w:rsidP="00C25383">
      <w:pPr>
        <w:pStyle w:val="Heading2"/>
      </w:pPr>
      <w:r>
        <w:t>Milestone Report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896"/>
        <w:gridCol w:w="1254"/>
        <w:gridCol w:w="1499"/>
        <w:gridCol w:w="1100"/>
      </w:tblGrid>
      <w:tr w:rsidR="00C25383" w:rsidRPr="002E0121" w:rsidTr="008F4633">
        <w:trPr>
          <w:tblHeader/>
        </w:trPr>
        <w:tc>
          <w:tcPr>
            <w:tcW w:w="809" w:type="dxa"/>
            <w:shd w:val="clear" w:color="auto" w:fill="D9D9D9" w:themeFill="background1" w:themeFillShade="D9"/>
            <w:noWrap/>
            <w:vAlign w:val="center"/>
            <w:hideMark/>
          </w:tcPr>
          <w:p w:rsidR="00C25383" w:rsidRPr="00C25383" w:rsidRDefault="00C25383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Status</w:t>
            </w:r>
          </w:p>
        </w:tc>
        <w:tc>
          <w:tcPr>
            <w:tcW w:w="4896" w:type="dxa"/>
            <w:shd w:val="clear" w:color="auto" w:fill="D9D9D9" w:themeFill="background1" w:themeFillShade="D9"/>
            <w:noWrap/>
            <w:vAlign w:val="center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Milestone / Deliverable</w:t>
            </w:r>
          </w:p>
        </w:tc>
        <w:tc>
          <w:tcPr>
            <w:tcW w:w="1254" w:type="dxa"/>
            <w:shd w:val="clear" w:color="auto" w:fill="D9D9D9" w:themeFill="background1" w:themeFillShade="D9"/>
            <w:noWrap/>
            <w:vAlign w:val="center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Target Finish Date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Actual Finish Date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vAlign w:val="center"/>
            <w:hideMark/>
          </w:tcPr>
          <w:p w:rsidR="00C25383" w:rsidRPr="00C25383" w:rsidRDefault="00C25383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% Complete</w:t>
            </w:r>
          </w:p>
        </w:tc>
      </w:tr>
      <w:tr w:rsidR="00C25383" w:rsidRPr="002E0121" w:rsidTr="008F4633">
        <w:tc>
          <w:tcPr>
            <w:tcW w:w="809" w:type="dxa"/>
            <w:shd w:val="clear" w:color="000000" w:fill="DBE5F1"/>
            <w:vAlign w:val="center"/>
            <w:hideMark/>
          </w:tcPr>
          <w:p w:rsidR="00C25383" w:rsidRPr="00C25383" w:rsidRDefault="00C25383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96" w:type="dxa"/>
            <w:shd w:val="clear" w:color="000000" w:fill="DBE5F1"/>
            <w:vAlign w:val="bottom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Initiation</w:t>
            </w:r>
          </w:p>
        </w:tc>
        <w:tc>
          <w:tcPr>
            <w:tcW w:w="1254" w:type="dxa"/>
            <w:shd w:val="clear" w:color="000000" w:fill="DBE5F1"/>
            <w:vAlign w:val="bottom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99" w:type="dxa"/>
            <w:shd w:val="clear" w:color="000000" w:fill="DBE5F1"/>
            <w:vAlign w:val="bottom"/>
            <w:hideMark/>
          </w:tcPr>
          <w:p w:rsidR="00C25383" w:rsidRPr="00C25383" w:rsidRDefault="00C25383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shd w:val="clear" w:color="000000" w:fill="DBE5F1"/>
            <w:vAlign w:val="bottom"/>
            <w:hideMark/>
          </w:tcPr>
          <w:p w:rsidR="00C25383" w:rsidRPr="00C25383" w:rsidRDefault="00C25383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3E7A2B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25383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highlight w:val="green"/>
              </w:rPr>
              <w:t>Green</w:t>
            </w:r>
            <w:r w:rsidR="006B48F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C25383" w:rsidRPr="00C25383" w:rsidRDefault="005B4639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Updated Project Plan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25383" w:rsidRPr="00C25383" w:rsidRDefault="005B4639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Jan 24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C25383" w:rsidRPr="00C25383" w:rsidRDefault="005B4639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Jan 30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25383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100%</w:t>
            </w:r>
          </w:p>
        </w:tc>
      </w:tr>
      <w:tr w:rsidR="005B4639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4639" w:rsidRDefault="00C33B26" w:rsidP="00B2290A">
            <w:pPr>
              <w:spacing w:after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Green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5B4639" w:rsidRPr="00C25383" w:rsidRDefault="005B4639" w:rsidP="005B463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Participant Clinic EMR upgrade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4639" w:rsidRPr="00C25383" w:rsidRDefault="005B4639" w:rsidP="005B463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B4639" w:rsidRPr="00C25383" w:rsidRDefault="00190621" w:rsidP="005B463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4639" w:rsidRPr="00C25383" w:rsidRDefault="00190621" w:rsidP="005B463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="005B4639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5B4639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4639" w:rsidRPr="00C25383" w:rsidRDefault="00A66A3A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highlight w:val="green"/>
              </w:rPr>
              <w:t>Green</w:t>
            </w:r>
            <w:r w:rsidR="00BB711D">
              <w:t xml:space="preserve"> </w:t>
            </w:r>
            <w:r w:rsidR="005B463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5B4639" w:rsidRPr="00C25383" w:rsidRDefault="00C33B2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Dashboard configuration/ training</w:t>
            </w:r>
            <w:r w:rsidR="0095393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(Intrahealth)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4639" w:rsidRPr="00C25383" w:rsidRDefault="00C33B2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12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B4639" w:rsidRPr="00C25383" w:rsidRDefault="00A66A3A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4639" w:rsidRPr="00C25383" w:rsidRDefault="00A66A3A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  <w:r w:rsidR="00C33B26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</w:tr>
      <w:tr w:rsidR="005B4639" w:rsidRPr="002E0121" w:rsidTr="008F4633">
        <w:tc>
          <w:tcPr>
            <w:tcW w:w="809" w:type="dxa"/>
            <w:shd w:val="clear" w:color="000000" w:fill="DBE5F1"/>
            <w:vAlign w:val="center"/>
            <w:hideMark/>
          </w:tcPr>
          <w:p w:rsidR="005B4639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96" w:type="dxa"/>
            <w:shd w:val="clear" w:color="000000" w:fill="DBE5F1"/>
            <w:vAlign w:val="bottom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Execution</w:t>
            </w: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shd w:val="clear" w:color="000000" w:fill="DBE5F1"/>
            <w:vAlign w:val="center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shd w:val="clear" w:color="000000" w:fill="DBE5F1"/>
            <w:vAlign w:val="center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000000" w:fill="DBE5F1"/>
            <w:vAlign w:val="center"/>
            <w:hideMark/>
          </w:tcPr>
          <w:p w:rsidR="005B4639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5B4639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4639" w:rsidRPr="00B2290A" w:rsidRDefault="00C33B26" w:rsidP="00C33B2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highlight w:val="green"/>
              </w:rPr>
              <w:t>Green</w:t>
            </w:r>
          </w:p>
        </w:tc>
        <w:tc>
          <w:tcPr>
            <w:tcW w:w="4896" w:type="dxa"/>
            <w:shd w:val="clear" w:color="auto" w:fill="auto"/>
            <w:hideMark/>
          </w:tcPr>
          <w:p w:rsidR="005B4639" w:rsidRPr="00C25383" w:rsidRDefault="00C33B2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Development </w:t>
            </w:r>
            <w:r w:rsidR="003E5B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(Coaching Approach, Results capture template)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4639" w:rsidRPr="00C25383" w:rsidRDefault="00C33B26" w:rsidP="00D1343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14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B4639" w:rsidRPr="00C25383" w:rsidRDefault="00190621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13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4639" w:rsidRPr="00C25383" w:rsidRDefault="00A66A3A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="0019062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C33B26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</w:tr>
      <w:tr w:rsidR="005B4639" w:rsidRPr="002E0121" w:rsidTr="00C33B26">
        <w:trPr>
          <w:trHeight w:val="342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4639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BB711D" w:rsidRPr="00BB711D">
              <w:rPr>
                <w:highlight w:val="yellow"/>
              </w:rPr>
              <w:t>Yellow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5B4639" w:rsidRPr="00C25383" w:rsidRDefault="00C33B2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Coaching (initial review) 1-on-1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4639" w:rsidRPr="00C25383" w:rsidRDefault="00E917B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Feb 21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B4639" w:rsidRPr="00C25383" w:rsidRDefault="003C3041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Expected </w:t>
            </w:r>
            <w:r w:rsidR="00A66A3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March 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4639" w:rsidRPr="00C25383" w:rsidRDefault="003C3041" w:rsidP="001906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  <w:r w:rsidR="00C33B26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</w:tr>
      <w:tr w:rsidR="00C33B26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33B26" w:rsidRDefault="00190621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highlight w:val="green"/>
              </w:rPr>
              <w:t>Green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C33B26" w:rsidRDefault="00190621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Focus Group Activity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33B26" w:rsidRPr="00C25383" w:rsidRDefault="00E917B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March 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C33B26" w:rsidRPr="00C25383" w:rsidRDefault="003C3041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Scheduled </w:t>
            </w:r>
            <w:r w:rsidR="00A66A3A">
              <w:rPr>
                <w:rFonts w:ascii="Calibri" w:eastAsia="Times New Roman" w:hAnsi="Calibri" w:cs="Calibri"/>
                <w:color w:val="000000"/>
                <w:lang w:val="en-US"/>
              </w:rPr>
              <w:t>March 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33B26" w:rsidRPr="00C25383" w:rsidRDefault="00A66A3A" w:rsidP="00C33B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C33B26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C33B26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C33B26" w:rsidRPr="00C25383" w:rsidRDefault="00C33B26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C33B26" w:rsidRPr="00C25383" w:rsidRDefault="00190621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Coaching (one PDSA cycle</w:t>
            </w:r>
            <w:r w:rsidR="003C304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– 2</w:t>
            </w:r>
            <w:r w:rsidR="003C3041" w:rsidRPr="003C3041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>nd</w:t>
            </w:r>
            <w:r w:rsidR="003C304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review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 1-on-1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33B26" w:rsidRPr="00C25383" w:rsidRDefault="00C33B2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March</w:t>
            </w:r>
            <w:r w:rsidR="00E917B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C33B26" w:rsidRPr="00C25383" w:rsidRDefault="00C33B26" w:rsidP="003C3041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C33B26" w:rsidRPr="00C25383" w:rsidRDefault="00C33B26" w:rsidP="00C33B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C33B26" w:rsidRPr="002E0121" w:rsidTr="00C33B26">
        <w:trPr>
          <w:trHeight w:val="342"/>
        </w:trPr>
        <w:tc>
          <w:tcPr>
            <w:tcW w:w="809" w:type="dxa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:rsidR="00C33B26" w:rsidRPr="00C25383" w:rsidRDefault="00C33B26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  <w:shd w:val="clear" w:color="000000" w:fill="DBE5F1"/>
            <w:vAlign w:val="bottom"/>
            <w:hideMark/>
          </w:tcPr>
          <w:p w:rsidR="00C33B26" w:rsidRPr="00C25383" w:rsidRDefault="00C33B26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Project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Evaluation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:rsidR="00C33B26" w:rsidRPr="00C25383" w:rsidRDefault="00C33B26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:rsidR="00C33B26" w:rsidRPr="00C25383" w:rsidRDefault="00C33B26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:rsidR="00C33B26" w:rsidRPr="00C25383" w:rsidRDefault="00C33B26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C33B26" w:rsidRPr="002E0121" w:rsidTr="00C33B26">
        <w:tc>
          <w:tcPr>
            <w:tcW w:w="809" w:type="dxa"/>
            <w:shd w:val="clear" w:color="000000" w:fill="FFFFFF" w:themeFill="background1"/>
            <w:vAlign w:val="center"/>
            <w:hideMark/>
          </w:tcPr>
          <w:p w:rsidR="00C33B26" w:rsidRPr="00C25383" w:rsidRDefault="00C33B26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96" w:type="dxa"/>
            <w:shd w:val="clear" w:color="000000" w:fill="FFFFFF" w:themeFill="background1"/>
            <w:vAlign w:val="bottom"/>
            <w:hideMark/>
          </w:tcPr>
          <w:p w:rsidR="00C33B26" w:rsidRPr="00C33B26" w:rsidRDefault="00C33B26" w:rsidP="00C25383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Analysis of Results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C33B26" w:rsidRPr="00C33B26" w:rsidRDefault="00C33B26" w:rsidP="00C25383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C33B26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March </w:t>
            </w:r>
            <w:r w:rsidR="00E917B6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21</w:t>
            </w:r>
          </w:p>
        </w:tc>
        <w:tc>
          <w:tcPr>
            <w:tcW w:w="1499" w:type="dxa"/>
            <w:shd w:val="clear" w:color="000000" w:fill="FFFFFF" w:themeFill="background1"/>
            <w:vAlign w:val="center"/>
            <w:hideMark/>
          </w:tcPr>
          <w:p w:rsidR="00C33B26" w:rsidRPr="00C33B26" w:rsidRDefault="00C33B26" w:rsidP="00C25383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000000" w:fill="FFFFFF" w:themeFill="background1"/>
            <w:vAlign w:val="center"/>
            <w:hideMark/>
          </w:tcPr>
          <w:p w:rsidR="00C33B26" w:rsidRPr="00C33B26" w:rsidRDefault="00C33B26" w:rsidP="00B2290A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0%</w:t>
            </w:r>
          </w:p>
        </w:tc>
      </w:tr>
      <w:tr w:rsidR="005B4639" w:rsidRPr="002E0121" w:rsidTr="008F4633">
        <w:tc>
          <w:tcPr>
            <w:tcW w:w="809" w:type="dxa"/>
            <w:shd w:val="clear" w:color="000000" w:fill="DBE5F1"/>
            <w:vAlign w:val="center"/>
            <w:hideMark/>
          </w:tcPr>
          <w:p w:rsidR="005B4639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896" w:type="dxa"/>
            <w:shd w:val="clear" w:color="000000" w:fill="DBE5F1"/>
            <w:vAlign w:val="bottom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Project Close Out</w:t>
            </w:r>
          </w:p>
        </w:tc>
        <w:tc>
          <w:tcPr>
            <w:tcW w:w="1254" w:type="dxa"/>
            <w:shd w:val="clear" w:color="000000" w:fill="DBE5F1"/>
            <w:vAlign w:val="center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shd w:val="clear" w:color="000000" w:fill="DBE5F1"/>
            <w:vAlign w:val="center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000000" w:fill="DBE5F1"/>
            <w:vAlign w:val="center"/>
            <w:hideMark/>
          </w:tcPr>
          <w:p w:rsidR="005B4639" w:rsidRPr="00C25383" w:rsidRDefault="005B4639" w:rsidP="00B2290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5B4639" w:rsidRPr="002E0121" w:rsidTr="008F4633"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4639" w:rsidRPr="00C25383" w:rsidRDefault="003627D7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highlight w:val="green"/>
              </w:rPr>
              <w:t>Green</w:t>
            </w:r>
            <w:r w:rsidR="005B463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bottom"/>
            <w:hideMark/>
          </w:tcPr>
          <w:p w:rsidR="005B4639" w:rsidRPr="00C25383" w:rsidRDefault="00E917B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Final Report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B4639" w:rsidRPr="00C25383" w:rsidRDefault="00E917B6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March 31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5B4639" w:rsidRPr="00C25383" w:rsidRDefault="005B4639" w:rsidP="00C25383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4639" w:rsidRPr="00C25383" w:rsidRDefault="003627D7" w:rsidP="00B2290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E917B6">
              <w:rPr>
                <w:rFonts w:ascii="Calibri" w:eastAsia="Times New Roman" w:hAnsi="Calibri" w:cs="Calibri"/>
                <w:color w:val="000000"/>
                <w:lang w:val="en-US"/>
              </w:rPr>
              <w:t>0%</w:t>
            </w:r>
          </w:p>
        </w:tc>
      </w:tr>
      <w:tr w:rsidR="005B4639" w:rsidRPr="002E0121" w:rsidTr="00B2290A">
        <w:tc>
          <w:tcPr>
            <w:tcW w:w="9558" w:type="dxa"/>
            <w:gridSpan w:val="5"/>
            <w:shd w:val="clear" w:color="auto" w:fill="auto"/>
            <w:noWrap/>
            <w:vAlign w:val="center"/>
            <w:hideMark/>
          </w:tcPr>
          <w:p w:rsidR="005B4639" w:rsidRPr="00C25383" w:rsidRDefault="005B4639" w:rsidP="00D1343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*Green = on track for completion; Yellow = at risk of completion; Red = will be delayed</w:t>
            </w:r>
          </w:p>
        </w:tc>
      </w:tr>
    </w:tbl>
    <w:p w:rsidR="003E7A2B" w:rsidRDefault="003E7A2B" w:rsidP="003E7A2B">
      <w:pPr>
        <w:pStyle w:val="Heading2"/>
      </w:pPr>
      <w:r>
        <w:t>Activities Completed this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E7A2B" w:rsidRPr="003E7A2B" w:rsidTr="003E7A2B">
        <w:trPr>
          <w:tblHeader/>
        </w:trPr>
        <w:tc>
          <w:tcPr>
            <w:tcW w:w="2988" w:type="dxa"/>
            <w:shd w:val="clear" w:color="auto" w:fill="D9D9D9" w:themeFill="background1" w:themeFillShade="D9"/>
          </w:tcPr>
          <w:p w:rsidR="003E7A2B" w:rsidRPr="003E7A2B" w:rsidRDefault="003E7A2B" w:rsidP="003E7A2B">
            <w:pPr>
              <w:spacing w:line="276" w:lineRule="auto"/>
              <w:rPr>
                <w:b/>
              </w:rPr>
            </w:pPr>
            <w:r w:rsidRPr="003E7A2B">
              <w:rPr>
                <w:b/>
              </w:rPr>
              <w:t>Component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3E7A2B" w:rsidRPr="003E7A2B" w:rsidRDefault="003E7A2B" w:rsidP="003E7A2B">
            <w:pPr>
              <w:spacing w:line="276" w:lineRule="auto"/>
              <w:rPr>
                <w:b/>
              </w:rPr>
            </w:pPr>
            <w:r w:rsidRPr="003E7A2B">
              <w:rPr>
                <w:b/>
              </w:rPr>
              <w:t>Activities</w:t>
            </w:r>
          </w:p>
        </w:tc>
      </w:tr>
      <w:tr w:rsidR="003E7A2B" w:rsidTr="003E7A2B">
        <w:tc>
          <w:tcPr>
            <w:tcW w:w="2988" w:type="dxa"/>
          </w:tcPr>
          <w:p w:rsidR="003E7A2B" w:rsidRDefault="0060523B" w:rsidP="003E7A2B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Initiation</w:t>
            </w:r>
          </w:p>
        </w:tc>
        <w:tc>
          <w:tcPr>
            <w:tcW w:w="6588" w:type="dxa"/>
          </w:tcPr>
          <w:p w:rsidR="0060523B" w:rsidRDefault="0060523B" w:rsidP="003C3041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3E7A2B" w:rsidTr="003E7A2B">
        <w:tc>
          <w:tcPr>
            <w:tcW w:w="2988" w:type="dxa"/>
          </w:tcPr>
          <w:p w:rsidR="003E7A2B" w:rsidRDefault="0060523B" w:rsidP="003E7A2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Execution</w:t>
            </w:r>
          </w:p>
        </w:tc>
        <w:tc>
          <w:tcPr>
            <w:tcW w:w="6588" w:type="dxa"/>
          </w:tcPr>
          <w:p w:rsidR="00482D06" w:rsidRDefault="00482D06" w:rsidP="00482D06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Stakeholder engagement (</w:t>
            </w:r>
            <w:proofErr w:type="spellStart"/>
            <w:r>
              <w:t>Intraheatlh</w:t>
            </w:r>
            <w:proofErr w:type="spellEnd"/>
            <w:r>
              <w:t>, PDC, participant physicians and MOAs)</w:t>
            </w:r>
          </w:p>
          <w:p w:rsidR="00482D06" w:rsidRDefault="00482D06" w:rsidP="00482D06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Project promotion and education</w:t>
            </w:r>
          </w:p>
          <w:p w:rsidR="003C3041" w:rsidRPr="003C3041" w:rsidRDefault="003C3041" w:rsidP="00901E7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Management of EMR Dashboard </w:t>
            </w:r>
            <w:r w:rsidR="00482D06">
              <w:t>‘</w:t>
            </w:r>
            <w:r>
              <w:t>run</w:t>
            </w:r>
            <w:r w:rsidR="00482D06">
              <w:t>s’</w:t>
            </w:r>
            <w:r>
              <w:t xml:space="preserve"> between clinic and vendor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:rsidR="003C3041" w:rsidRPr="001C1E3D" w:rsidRDefault="003C3041" w:rsidP="003C3041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Complete initial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physician Coaching with three physician</w:t>
            </w:r>
            <w:r w:rsidR="00482D06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</w:p>
          <w:p w:rsidR="00513A44" w:rsidRPr="00482D06" w:rsidRDefault="003C3041" w:rsidP="00901E7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Focus Group Activity Planning</w:t>
            </w:r>
          </w:p>
          <w:p w:rsidR="00482D06" w:rsidRDefault="00482D06" w:rsidP="00482D06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Draft evaluation approach </w:t>
            </w:r>
          </w:p>
        </w:tc>
      </w:tr>
      <w:tr w:rsidR="003627D7" w:rsidTr="003E7A2B">
        <w:tc>
          <w:tcPr>
            <w:tcW w:w="2988" w:type="dxa"/>
          </w:tcPr>
          <w:p w:rsidR="003627D7" w:rsidRDefault="003627D7" w:rsidP="003E7A2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Close Out</w:t>
            </w:r>
          </w:p>
        </w:tc>
        <w:tc>
          <w:tcPr>
            <w:tcW w:w="6588" w:type="dxa"/>
          </w:tcPr>
          <w:p w:rsidR="003627D7" w:rsidRDefault="003627D7" w:rsidP="00190621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3E7A2B" w:rsidTr="003E7A2B">
        <w:tc>
          <w:tcPr>
            <w:tcW w:w="2988" w:type="dxa"/>
          </w:tcPr>
          <w:p w:rsidR="003E7A2B" w:rsidRPr="0060523B" w:rsidRDefault="0060523B" w:rsidP="003E7A2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60523B">
              <w:rPr>
                <w:b/>
              </w:rPr>
              <w:t xml:space="preserve">General </w:t>
            </w:r>
          </w:p>
        </w:tc>
        <w:tc>
          <w:tcPr>
            <w:tcW w:w="6588" w:type="dxa"/>
          </w:tcPr>
          <w:p w:rsidR="00415825" w:rsidRDefault="00415825" w:rsidP="00901E7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Regular meetings with physician lead </w:t>
            </w:r>
          </w:p>
          <w:p w:rsidR="00513A44" w:rsidRDefault="00513A44" w:rsidP="00513A44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KB Division meetings with staff (as needed)</w:t>
            </w:r>
          </w:p>
        </w:tc>
      </w:tr>
    </w:tbl>
    <w:p w:rsidR="003E7A2B" w:rsidRDefault="003E7A2B" w:rsidP="003E7A2B">
      <w:pPr>
        <w:pStyle w:val="Heading2"/>
      </w:pPr>
      <w:r>
        <w:t>Activities Planned for next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E7A2B" w:rsidRPr="003E7A2B" w:rsidTr="003E7A2B">
        <w:trPr>
          <w:tblHeader/>
        </w:trPr>
        <w:tc>
          <w:tcPr>
            <w:tcW w:w="2988" w:type="dxa"/>
            <w:shd w:val="clear" w:color="auto" w:fill="D9D9D9" w:themeFill="background1" w:themeFillShade="D9"/>
          </w:tcPr>
          <w:p w:rsidR="003E7A2B" w:rsidRPr="003E7A2B" w:rsidRDefault="003E7A2B" w:rsidP="008F4633">
            <w:pPr>
              <w:spacing w:line="276" w:lineRule="auto"/>
              <w:rPr>
                <w:b/>
              </w:rPr>
            </w:pPr>
            <w:r w:rsidRPr="003E7A2B">
              <w:rPr>
                <w:b/>
              </w:rPr>
              <w:t>Component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3E7A2B" w:rsidRPr="003E7A2B" w:rsidRDefault="003E7A2B" w:rsidP="008F4633">
            <w:pPr>
              <w:spacing w:line="276" w:lineRule="auto"/>
              <w:rPr>
                <w:b/>
              </w:rPr>
            </w:pPr>
            <w:r w:rsidRPr="003E7A2B">
              <w:rPr>
                <w:b/>
              </w:rPr>
              <w:t>Activities</w:t>
            </w:r>
          </w:p>
        </w:tc>
      </w:tr>
      <w:tr w:rsidR="003627D7" w:rsidTr="008F4633">
        <w:tc>
          <w:tcPr>
            <w:tcW w:w="2988" w:type="dxa"/>
          </w:tcPr>
          <w:p w:rsidR="003627D7" w:rsidRDefault="003627D7" w:rsidP="003627D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Initiation</w:t>
            </w:r>
          </w:p>
        </w:tc>
        <w:tc>
          <w:tcPr>
            <w:tcW w:w="6588" w:type="dxa"/>
          </w:tcPr>
          <w:p w:rsidR="003627D7" w:rsidRDefault="003627D7" w:rsidP="00482D06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3627D7" w:rsidTr="008F4633">
        <w:tc>
          <w:tcPr>
            <w:tcW w:w="2988" w:type="dxa"/>
          </w:tcPr>
          <w:p w:rsidR="003627D7" w:rsidRDefault="003627D7" w:rsidP="003627D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Execution</w:t>
            </w:r>
          </w:p>
        </w:tc>
        <w:tc>
          <w:tcPr>
            <w:tcW w:w="6588" w:type="dxa"/>
          </w:tcPr>
          <w:p w:rsidR="00482D06" w:rsidRDefault="00482D06" w:rsidP="00482D06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Stakeholder engagement</w:t>
            </w:r>
          </w:p>
          <w:p w:rsidR="001C1E3D" w:rsidRPr="001C1E3D" w:rsidRDefault="001C1E3D" w:rsidP="00B2290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Complete initial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physician Coaching</w:t>
            </w:r>
            <w:r w:rsidR="003C304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with one physician</w:t>
            </w:r>
          </w:p>
          <w:p w:rsidR="007D4FFF" w:rsidRPr="000F4974" w:rsidRDefault="000F4974" w:rsidP="00B2290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Finalize dates for physician C</w:t>
            </w:r>
            <w:r w:rsidR="001C1E3D">
              <w:rPr>
                <w:rFonts w:ascii="Calibri" w:eastAsia="Times New Roman" w:hAnsi="Calibri" w:cs="Calibri"/>
                <w:color w:val="000000"/>
                <w:lang w:val="en-US"/>
              </w:rPr>
              <w:t>oaching (2nd</w:t>
            </w:r>
            <w:r w:rsidR="007D4F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review) 1-on-1</w:t>
            </w:r>
          </w:p>
          <w:p w:rsidR="00190621" w:rsidRPr="0090328E" w:rsidRDefault="00190621" w:rsidP="00B2290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Focus Group Activity </w:t>
            </w:r>
          </w:p>
          <w:p w:rsidR="0090328E" w:rsidRDefault="0090328E" w:rsidP="00B2290A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Begin analyzing/evaluating results</w:t>
            </w:r>
          </w:p>
        </w:tc>
      </w:tr>
      <w:tr w:rsidR="003627D7" w:rsidTr="008F4633">
        <w:tc>
          <w:tcPr>
            <w:tcW w:w="2988" w:type="dxa"/>
          </w:tcPr>
          <w:p w:rsidR="003627D7" w:rsidRDefault="003627D7" w:rsidP="003627D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2538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Project Close Out</w:t>
            </w:r>
          </w:p>
        </w:tc>
        <w:tc>
          <w:tcPr>
            <w:tcW w:w="6588" w:type="dxa"/>
          </w:tcPr>
          <w:p w:rsidR="003627D7" w:rsidRDefault="003627D7" w:rsidP="00B2290A">
            <w:pPr>
              <w:pStyle w:val="ListParagraph"/>
              <w:numPr>
                <w:ilvl w:val="0"/>
                <w:numId w:val="1"/>
              </w:numPr>
              <w:ind w:left="252" w:hanging="270"/>
            </w:pPr>
          </w:p>
        </w:tc>
      </w:tr>
      <w:tr w:rsidR="003627D7" w:rsidTr="008F4633">
        <w:tc>
          <w:tcPr>
            <w:tcW w:w="2988" w:type="dxa"/>
          </w:tcPr>
          <w:p w:rsidR="003627D7" w:rsidRPr="0060523B" w:rsidRDefault="003627D7" w:rsidP="003627D7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 w:rsidRPr="0060523B">
              <w:rPr>
                <w:b/>
              </w:rPr>
              <w:t xml:space="preserve">General </w:t>
            </w:r>
          </w:p>
        </w:tc>
        <w:tc>
          <w:tcPr>
            <w:tcW w:w="6588" w:type="dxa"/>
          </w:tcPr>
          <w:p w:rsidR="00415825" w:rsidRDefault="00415825" w:rsidP="0041582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Regular meetings with physician lead </w:t>
            </w:r>
          </w:p>
          <w:p w:rsidR="003C3041" w:rsidRDefault="003C3041" w:rsidP="003C3041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KB Division monthly PM meeting</w:t>
            </w:r>
          </w:p>
          <w:p w:rsidR="003C3041" w:rsidRDefault="003C3041" w:rsidP="0041582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KB Division Board Retreat</w:t>
            </w:r>
          </w:p>
          <w:p w:rsidR="003627D7" w:rsidRDefault="00415825" w:rsidP="0041582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KB Division meetings with staff (as needed)</w:t>
            </w:r>
          </w:p>
        </w:tc>
      </w:tr>
    </w:tbl>
    <w:p w:rsidR="003E7A2B" w:rsidRDefault="003E7A2B" w:rsidP="003E7A2B">
      <w:pPr>
        <w:pStyle w:val="Heading2"/>
      </w:pPr>
      <w:r>
        <w:t>Issue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4929"/>
        <w:gridCol w:w="715"/>
        <w:gridCol w:w="2291"/>
        <w:gridCol w:w="787"/>
      </w:tblGrid>
      <w:tr w:rsidR="00F4330A" w:rsidRPr="003E7A2B" w:rsidTr="00A7334A">
        <w:tc>
          <w:tcPr>
            <w:tcW w:w="0" w:type="auto"/>
            <w:shd w:val="clear" w:color="auto" w:fill="D9D9D9" w:themeFill="background1" w:themeFillShade="D9"/>
          </w:tcPr>
          <w:p w:rsidR="001C1E3D" w:rsidRPr="003E7A2B" w:rsidRDefault="001C1E3D" w:rsidP="003E7A2B">
            <w:pPr>
              <w:spacing w:line="276" w:lineRule="auto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E3D" w:rsidRDefault="001C1E3D" w:rsidP="003E7A2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E3D" w:rsidRPr="003E7A2B" w:rsidRDefault="001C1E3D" w:rsidP="003E7A2B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E3D" w:rsidRPr="003E7A2B" w:rsidRDefault="001C1E3D" w:rsidP="003E7A2B">
            <w:pPr>
              <w:spacing w:line="276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E3D" w:rsidRPr="003E7A2B" w:rsidRDefault="001C1E3D" w:rsidP="003E7A2B">
            <w:pPr>
              <w:spacing w:line="276" w:lineRule="auto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F4330A" w:rsidTr="00A7334A">
        <w:tc>
          <w:tcPr>
            <w:tcW w:w="0" w:type="auto"/>
          </w:tcPr>
          <w:p w:rsidR="001C1E3D" w:rsidRDefault="001C1E3D" w:rsidP="002A12B2">
            <w:pPr>
              <w:spacing w:line="276" w:lineRule="auto"/>
            </w:pPr>
            <w:r>
              <w:t>Budget</w:t>
            </w:r>
          </w:p>
        </w:tc>
        <w:tc>
          <w:tcPr>
            <w:tcW w:w="0" w:type="auto"/>
          </w:tcPr>
          <w:p w:rsidR="001C1E3D" w:rsidRDefault="00F4330A" w:rsidP="00F4330A">
            <w:pPr>
              <w:spacing w:line="276" w:lineRule="auto"/>
            </w:pPr>
            <w:r>
              <w:t>Unexpected participation by PM in a</w:t>
            </w:r>
            <w:r w:rsidR="001C1E3D">
              <w:t xml:space="preserve">dditional </w:t>
            </w:r>
            <w:r w:rsidR="001C1E3D">
              <w:lastRenderedPageBreak/>
              <w:t xml:space="preserve">Division </w:t>
            </w:r>
            <w:r>
              <w:t>activities</w:t>
            </w:r>
            <w:r w:rsidR="00A7334A">
              <w:t xml:space="preserve"> </w:t>
            </w:r>
            <w:r>
              <w:t xml:space="preserve">are likely to </w:t>
            </w:r>
            <w:r w:rsidR="001C1E3D">
              <w:t>put small project budget at risk</w:t>
            </w:r>
            <w:r>
              <w:t xml:space="preserve"> of completing on target</w:t>
            </w:r>
            <w:r w:rsidR="001C1E3D">
              <w:t xml:space="preserve"> (e.g. participation in </w:t>
            </w:r>
            <w:r w:rsidR="00A7334A">
              <w:t xml:space="preserve">monthly </w:t>
            </w:r>
            <w:r w:rsidR="001C1E3D">
              <w:t>PM meetings, Board Retreat)</w:t>
            </w:r>
          </w:p>
        </w:tc>
        <w:tc>
          <w:tcPr>
            <w:tcW w:w="0" w:type="auto"/>
          </w:tcPr>
          <w:p w:rsidR="001C1E3D" w:rsidRDefault="001C1E3D" w:rsidP="003E7A2B">
            <w:pPr>
              <w:spacing w:line="276" w:lineRule="auto"/>
            </w:pPr>
            <w:r>
              <w:lastRenderedPageBreak/>
              <w:t xml:space="preserve">Feb </w:t>
            </w:r>
            <w:r>
              <w:lastRenderedPageBreak/>
              <w:t>28</w:t>
            </w:r>
            <w:r w:rsidRPr="007B334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:rsidR="001C1E3D" w:rsidRDefault="001C1E3D" w:rsidP="00A7334A">
            <w:pPr>
              <w:spacing w:line="276" w:lineRule="auto"/>
            </w:pPr>
            <w:r>
              <w:lastRenderedPageBreak/>
              <w:t xml:space="preserve">Requires resolution – </w:t>
            </w:r>
            <w:r w:rsidR="00482D06">
              <w:lastRenderedPageBreak/>
              <w:t xml:space="preserve">likely </w:t>
            </w:r>
            <w:r w:rsidR="00A7334A">
              <w:t xml:space="preserve">to </w:t>
            </w:r>
            <w:r>
              <w:t>use project contingency dollars</w:t>
            </w:r>
          </w:p>
        </w:tc>
        <w:tc>
          <w:tcPr>
            <w:tcW w:w="0" w:type="auto"/>
          </w:tcPr>
          <w:p w:rsidR="001C1E3D" w:rsidRDefault="001C1E3D" w:rsidP="003E7A2B">
            <w:pPr>
              <w:spacing w:line="276" w:lineRule="auto"/>
            </w:pPr>
          </w:p>
        </w:tc>
      </w:tr>
      <w:tr w:rsidR="00F4330A" w:rsidTr="00A7334A">
        <w:tc>
          <w:tcPr>
            <w:tcW w:w="0" w:type="auto"/>
          </w:tcPr>
          <w:p w:rsidR="001C1E3D" w:rsidRDefault="001C1E3D" w:rsidP="003E7A2B"/>
        </w:tc>
        <w:tc>
          <w:tcPr>
            <w:tcW w:w="0" w:type="auto"/>
          </w:tcPr>
          <w:p w:rsidR="001C1E3D" w:rsidRDefault="001C1E3D" w:rsidP="003E7A2B"/>
        </w:tc>
        <w:tc>
          <w:tcPr>
            <w:tcW w:w="0" w:type="auto"/>
          </w:tcPr>
          <w:p w:rsidR="001C1E3D" w:rsidRDefault="001C1E3D" w:rsidP="003E7A2B"/>
        </w:tc>
        <w:tc>
          <w:tcPr>
            <w:tcW w:w="0" w:type="auto"/>
          </w:tcPr>
          <w:p w:rsidR="001C1E3D" w:rsidRDefault="001C1E3D" w:rsidP="003E7A2B"/>
        </w:tc>
        <w:tc>
          <w:tcPr>
            <w:tcW w:w="0" w:type="auto"/>
          </w:tcPr>
          <w:p w:rsidR="001C1E3D" w:rsidRDefault="001C1E3D" w:rsidP="003E7A2B"/>
        </w:tc>
      </w:tr>
    </w:tbl>
    <w:p w:rsidR="003E7A2B" w:rsidRPr="003E7A2B" w:rsidRDefault="003E7A2B" w:rsidP="0061486F"/>
    <w:sectPr w:rsidR="003E7A2B" w:rsidRPr="003E7A2B" w:rsidSect="00DB76B7">
      <w:headerReference w:type="default" r:id="rId8"/>
      <w:footerReference w:type="default" r:id="rId9"/>
      <w:pgSz w:w="12240" w:h="15840"/>
      <w:pgMar w:top="1800" w:right="1440" w:bottom="1440" w:left="144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D" w:rsidRDefault="001C1E3D" w:rsidP="0091173F">
      <w:pPr>
        <w:spacing w:after="0" w:line="240" w:lineRule="auto"/>
      </w:pPr>
      <w:r>
        <w:separator/>
      </w:r>
    </w:p>
  </w:endnote>
  <w:endnote w:type="continuationSeparator" w:id="0">
    <w:p w:rsidR="001C1E3D" w:rsidRDefault="001C1E3D" w:rsidP="0091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D" w:rsidRDefault="001C1E3D" w:rsidP="006B48F6">
    <w:pPr>
      <w:pStyle w:val="Footer"/>
      <w:tabs>
        <w:tab w:val="left" w:pos="3525"/>
      </w:tabs>
    </w:pPr>
    <w:r>
      <w:tab/>
    </w:r>
    <w:sdt>
      <w:sdtPr>
        <w:id w:val="214096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9C55B5">
          <w:fldChar w:fldCharType="begin"/>
        </w:r>
        <w:r w:rsidR="009C55B5">
          <w:instrText xml:space="preserve"> PAGE </w:instrText>
        </w:r>
        <w:r w:rsidR="009C55B5">
          <w:fldChar w:fldCharType="separate"/>
        </w:r>
        <w:r w:rsidR="009C55B5">
          <w:rPr>
            <w:noProof/>
          </w:rPr>
          <w:t>1</w:t>
        </w:r>
        <w:r w:rsidR="009C55B5">
          <w:rPr>
            <w:noProof/>
          </w:rPr>
          <w:fldChar w:fldCharType="end"/>
        </w:r>
        <w:r>
          <w:t xml:space="preserve"> of </w:t>
        </w:r>
        <w:r w:rsidR="009C55B5">
          <w:fldChar w:fldCharType="begin"/>
        </w:r>
        <w:r w:rsidR="009C55B5">
          <w:instrText xml:space="preserve"> NUMPAGES  </w:instrText>
        </w:r>
        <w:r w:rsidR="009C55B5">
          <w:fldChar w:fldCharType="separate"/>
        </w:r>
        <w:r w:rsidR="009C55B5">
          <w:rPr>
            <w:noProof/>
          </w:rPr>
          <w:t>3</w:t>
        </w:r>
        <w:r w:rsidR="009C55B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D" w:rsidRDefault="001C1E3D" w:rsidP="0091173F">
      <w:pPr>
        <w:spacing w:after="0" w:line="240" w:lineRule="auto"/>
      </w:pPr>
      <w:r>
        <w:separator/>
      </w:r>
    </w:p>
  </w:footnote>
  <w:footnote w:type="continuationSeparator" w:id="0">
    <w:p w:rsidR="001C1E3D" w:rsidRDefault="001C1E3D" w:rsidP="0091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D" w:rsidRPr="002857B7" w:rsidRDefault="001C1E3D" w:rsidP="002857B7">
    <w:pPr>
      <w:pStyle w:val="Header"/>
      <w:jc w:val="right"/>
    </w:pPr>
    <w:r w:rsidRPr="002857B7">
      <w:rPr>
        <w:noProof/>
        <w:lang w:val="en-US"/>
      </w:rPr>
      <w:drawing>
        <wp:inline distT="0" distB="0" distL="0" distR="0">
          <wp:extent cx="2279015" cy="744387"/>
          <wp:effectExtent l="19050" t="0" r="698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62" cy="747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C04"/>
    <w:multiLevelType w:val="hybridMultilevel"/>
    <w:tmpl w:val="D6E0E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264"/>
    <w:multiLevelType w:val="hybridMultilevel"/>
    <w:tmpl w:val="74A097B2"/>
    <w:lvl w:ilvl="0" w:tplc="D1122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93B"/>
    <w:multiLevelType w:val="hybridMultilevel"/>
    <w:tmpl w:val="E760DEE6"/>
    <w:lvl w:ilvl="0" w:tplc="ADFC4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3AEA"/>
    <w:multiLevelType w:val="hybridMultilevel"/>
    <w:tmpl w:val="D6E0E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34F7"/>
    <w:multiLevelType w:val="hybridMultilevel"/>
    <w:tmpl w:val="7C322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73F"/>
    <w:rsid w:val="00006184"/>
    <w:rsid w:val="00006DC5"/>
    <w:rsid w:val="0001305C"/>
    <w:rsid w:val="00017170"/>
    <w:rsid w:val="000305B8"/>
    <w:rsid w:val="00044CA1"/>
    <w:rsid w:val="000557D6"/>
    <w:rsid w:val="00063494"/>
    <w:rsid w:val="00072C0E"/>
    <w:rsid w:val="000754B5"/>
    <w:rsid w:val="00095DAF"/>
    <w:rsid w:val="000A1B4F"/>
    <w:rsid w:val="000A2967"/>
    <w:rsid w:val="000A66BD"/>
    <w:rsid w:val="000B1308"/>
    <w:rsid w:val="000B1C04"/>
    <w:rsid w:val="000B2E28"/>
    <w:rsid w:val="000B54BB"/>
    <w:rsid w:val="000B7CC2"/>
    <w:rsid w:val="000D0DC9"/>
    <w:rsid w:val="000D5803"/>
    <w:rsid w:val="000E1A79"/>
    <w:rsid w:val="000E671A"/>
    <w:rsid w:val="000F4974"/>
    <w:rsid w:val="000F62B3"/>
    <w:rsid w:val="000F6DC2"/>
    <w:rsid w:val="00106022"/>
    <w:rsid w:val="00111A49"/>
    <w:rsid w:val="00113935"/>
    <w:rsid w:val="0011655B"/>
    <w:rsid w:val="00116ACD"/>
    <w:rsid w:val="00116D90"/>
    <w:rsid w:val="001348C0"/>
    <w:rsid w:val="0014536E"/>
    <w:rsid w:val="001607D4"/>
    <w:rsid w:val="00162E6B"/>
    <w:rsid w:val="001661C8"/>
    <w:rsid w:val="0017673D"/>
    <w:rsid w:val="00186523"/>
    <w:rsid w:val="00190621"/>
    <w:rsid w:val="00196CCF"/>
    <w:rsid w:val="001A6855"/>
    <w:rsid w:val="001B12F6"/>
    <w:rsid w:val="001B717B"/>
    <w:rsid w:val="001C1E3D"/>
    <w:rsid w:val="00224D28"/>
    <w:rsid w:val="00245677"/>
    <w:rsid w:val="00252E22"/>
    <w:rsid w:val="00256E37"/>
    <w:rsid w:val="00264676"/>
    <w:rsid w:val="00266158"/>
    <w:rsid w:val="002857B7"/>
    <w:rsid w:val="002A12B2"/>
    <w:rsid w:val="002B2109"/>
    <w:rsid w:val="002B4100"/>
    <w:rsid w:val="002B77D4"/>
    <w:rsid w:val="002D0015"/>
    <w:rsid w:val="002D6405"/>
    <w:rsid w:val="002E1533"/>
    <w:rsid w:val="002E415C"/>
    <w:rsid w:val="002E7F31"/>
    <w:rsid w:val="002F406D"/>
    <w:rsid w:val="003046F8"/>
    <w:rsid w:val="0030739F"/>
    <w:rsid w:val="00326560"/>
    <w:rsid w:val="00326866"/>
    <w:rsid w:val="0032700B"/>
    <w:rsid w:val="00330B8A"/>
    <w:rsid w:val="00335237"/>
    <w:rsid w:val="00343C4F"/>
    <w:rsid w:val="003477D7"/>
    <w:rsid w:val="003627D7"/>
    <w:rsid w:val="00383B9A"/>
    <w:rsid w:val="003A62AA"/>
    <w:rsid w:val="003B017A"/>
    <w:rsid w:val="003B43CD"/>
    <w:rsid w:val="003B48B9"/>
    <w:rsid w:val="003C3041"/>
    <w:rsid w:val="003C4B75"/>
    <w:rsid w:val="003D029C"/>
    <w:rsid w:val="003D092F"/>
    <w:rsid w:val="003E224D"/>
    <w:rsid w:val="003E5B68"/>
    <w:rsid w:val="003E71A1"/>
    <w:rsid w:val="003E7A2B"/>
    <w:rsid w:val="0040106A"/>
    <w:rsid w:val="00407381"/>
    <w:rsid w:val="0041172E"/>
    <w:rsid w:val="00414A69"/>
    <w:rsid w:val="00415825"/>
    <w:rsid w:val="004370C1"/>
    <w:rsid w:val="00437AC1"/>
    <w:rsid w:val="00447F8F"/>
    <w:rsid w:val="00453F4E"/>
    <w:rsid w:val="004541FA"/>
    <w:rsid w:val="00462B60"/>
    <w:rsid w:val="00466BFB"/>
    <w:rsid w:val="00482D06"/>
    <w:rsid w:val="00485B18"/>
    <w:rsid w:val="004A1689"/>
    <w:rsid w:val="004A446D"/>
    <w:rsid w:val="004B4998"/>
    <w:rsid w:val="004C0A22"/>
    <w:rsid w:val="004E2EDD"/>
    <w:rsid w:val="004E5BF6"/>
    <w:rsid w:val="004F3BE5"/>
    <w:rsid w:val="004F756C"/>
    <w:rsid w:val="00510D98"/>
    <w:rsid w:val="00513A44"/>
    <w:rsid w:val="00527989"/>
    <w:rsid w:val="005501C6"/>
    <w:rsid w:val="0055307A"/>
    <w:rsid w:val="005715EB"/>
    <w:rsid w:val="00573DAC"/>
    <w:rsid w:val="0057435A"/>
    <w:rsid w:val="00587C4C"/>
    <w:rsid w:val="0059601F"/>
    <w:rsid w:val="005A169B"/>
    <w:rsid w:val="005B4639"/>
    <w:rsid w:val="005D2454"/>
    <w:rsid w:val="005D7273"/>
    <w:rsid w:val="005E1FB7"/>
    <w:rsid w:val="0060523B"/>
    <w:rsid w:val="0061195C"/>
    <w:rsid w:val="00612D68"/>
    <w:rsid w:val="0061486F"/>
    <w:rsid w:val="006223A8"/>
    <w:rsid w:val="00647B62"/>
    <w:rsid w:val="00674ADC"/>
    <w:rsid w:val="006757D7"/>
    <w:rsid w:val="00686D20"/>
    <w:rsid w:val="00691D77"/>
    <w:rsid w:val="006B34DB"/>
    <w:rsid w:val="006B4651"/>
    <w:rsid w:val="006B48F6"/>
    <w:rsid w:val="006C6DEA"/>
    <w:rsid w:val="006C782C"/>
    <w:rsid w:val="006D6E33"/>
    <w:rsid w:val="0071067D"/>
    <w:rsid w:val="007235BF"/>
    <w:rsid w:val="00726EC1"/>
    <w:rsid w:val="00751212"/>
    <w:rsid w:val="00753FD6"/>
    <w:rsid w:val="00762727"/>
    <w:rsid w:val="00766027"/>
    <w:rsid w:val="00794B2A"/>
    <w:rsid w:val="00794E2F"/>
    <w:rsid w:val="007B334D"/>
    <w:rsid w:val="007B6F7C"/>
    <w:rsid w:val="007C1F9B"/>
    <w:rsid w:val="007D4FFF"/>
    <w:rsid w:val="007E41C2"/>
    <w:rsid w:val="007F27FA"/>
    <w:rsid w:val="00815738"/>
    <w:rsid w:val="00816F0E"/>
    <w:rsid w:val="0083073A"/>
    <w:rsid w:val="008475D2"/>
    <w:rsid w:val="008555C6"/>
    <w:rsid w:val="00855AE5"/>
    <w:rsid w:val="00866D60"/>
    <w:rsid w:val="00871191"/>
    <w:rsid w:val="00894B2A"/>
    <w:rsid w:val="008D202F"/>
    <w:rsid w:val="008E2B0D"/>
    <w:rsid w:val="008E2C4F"/>
    <w:rsid w:val="008E2FFB"/>
    <w:rsid w:val="008F4633"/>
    <w:rsid w:val="009004B6"/>
    <w:rsid w:val="00901E75"/>
    <w:rsid w:val="0090328E"/>
    <w:rsid w:val="009032C2"/>
    <w:rsid w:val="00910F36"/>
    <w:rsid w:val="0091173F"/>
    <w:rsid w:val="00914993"/>
    <w:rsid w:val="00933556"/>
    <w:rsid w:val="009438C2"/>
    <w:rsid w:val="00953933"/>
    <w:rsid w:val="00960728"/>
    <w:rsid w:val="00964B3E"/>
    <w:rsid w:val="0097217B"/>
    <w:rsid w:val="00975456"/>
    <w:rsid w:val="00981598"/>
    <w:rsid w:val="009921A9"/>
    <w:rsid w:val="009A0879"/>
    <w:rsid w:val="009A355D"/>
    <w:rsid w:val="009A68C3"/>
    <w:rsid w:val="009B2576"/>
    <w:rsid w:val="009B369C"/>
    <w:rsid w:val="009C55B5"/>
    <w:rsid w:val="009D482B"/>
    <w:rsid w:val="009E68CD"/>
    <w:rsid w:val="009F35EF"/>
    <w:rsid w:val="00A26A75"/>
    <w:rsid w:val="00A32581"/>
    <w:rsid w:val="00A4708B"/>
    <w:rsid w:val="00A523F8"/>
    <w:rsid w:val="00A54099"/>
    <w:rsid w:val="00A61059"/>
    <w:rsid w:val="00A6129D"/>
    <w:rsid w:val="00A66A3A"/>
    <w:rsid w:val="00A7334A"/>
    <w:rsid w:val="00A76399"/>
    <w:rsid w:val="00A80254"/>
    <w:rsid w:val="00A80E93"/>
    <w:rsid w:val="00A81596"/>
    <w:rsid w:val="00A839D7"/>
    <w:rsid w:val="00A9256A"/>
    <w:rsid w:val="00A93CFF"/>
    <w:rsid w:val="00A9527A"/>
    <w:rsid w:val="00AB17E8"/>
    <w:rsid w:val="00AC36AE"/>
    <w:rsid w:val="00AC6BD6"/>
    <w:rsid w:val="00AD3046"/>
    <w:rsid w:val="00AF64ED"/>
    <w:rsid w:val="00B06C6B"/>
    <w:rsid w:val="00B2290A"/>
    <w:rsid w:val="00B22B91"/>
    <w:rsid w:val="00B25CCD"/>
    <w:rsid w:val="00B338BE"/>
    <w:rsid w:val="00B4733A"/>
    <w:rsid w:val="00B54C2A"/>
    <w:rsid w:val="00B56BDB"/>
    <w:rsid w:val="00B61205"/>
    <w:rsid w:val="00B83CC4"/>
    <w:rsid w:val="00B946CE"/>
    <w:rsid w:val="00B96883"/>
    <w:rsid w:val="00BA08E3"/>
    <w:rsid w:val="00BA1ABA"/>
    <w:rsid w:val="00BB2C54"/>
    <w:rsid w:val="00BB711D"/>
    <w:rsid w:val="00BC1E08"/>
    <w:rsid w:val="00BD09EE"/>
    <w:rsid w:val="00BD25A1"/>
    <w:rsid w:val="00C25383"/>
    <w:rsid w:val="00C308ED"/>
    <w:rsid w:val="00C33B26"/>
    <w:rsid w:val="00C40419"/>
    <w:rsid w:val="00C4315F"/>
    <w:rsid w:val="00C45177"/>
    <w:rsid w:val="00C6036F"/>
    <w:rsid w:val="00C701C1"/>
    <w:rsid w:val="00C74ACC"/>
    <w:rsid w:val="00C8242A"/>
    <w:rsid w:val="00C82870"/>
    <w:rsid w:val="00C84434"/>
    <w:rsid w:val="00CA42E1"/>
    <w:rsid w:val="00CB4238"/>
    <w:rsid w:val="00CB5B12"/>
    <w:rsid w:val="00CE083C"/>
    <w:rsid w:val="00CE1B0D"/>
    <w:rsid w:val="00CE5A3B"/>
    <w:rsid w:val="00CF361E"/>
    <w:rsid w:val="00CF724D"/>
    <w:rsid w:val="00D026BA"/>
    <w:rsid w:val="00D13439"/>
    <w:rsid w:val="00D22D30"/>
    <w:rsid w:val="00D23AEF"/>
    <w:rsid w:val="00D26040"/>
    <w:rsid w:val="00D3465B"/>
    <w:rsid w:val="00D523BC"/>
    <w:rsid w:val="00D57A42"/>
    <w:rsid w:val="00D670CE"/>
    <w:rsid w:val="00D87DDA"/>
    <w:rsid w:val="00DA15A8"/>
    <w:rsid w:val="00DA2BA5"/>
    <w:rsid w:val="00DB76B7"/>
    <w:rsid w:val="00DC72AB"/>
    <w:rsid w:val="00DD1347"/>
    <w:rsid w:val="00DD4DB6"/>
    <w:rsid w:val="00DE211F"/>
    <w:rsid w:val="00DF64DD"/>
    <w:rsid w:val="00E060E1"/>
    <w:rsid w:val="00E11225"/>
    <w:rsid w:val="00E117C0"/>
    <w:rsid w:val="00E204DA"/>
    <w:rsid w:val="00E2285B"/>
    <w:rsid w:val="00E3367B"/>
    <w:rsid w:val="00E413A8"/>
    <w:rsid w:val="00E6559D"/>
    <w:rsid w:val="00E67CD2"/>
    <w:rsid w:val="00E73AA5"/>
    <w:rsid w:val="00E76D61"/>
    <w:rsid w:val="00E80687"/>
    <w:rsid w:val="00E917B6"/>
    <w:rsid w:val="00E97064"/>
    <w:rsid w:val="00EA10B8"/>
    <w:rsid w:val="00ED7693"/>
    <w:rsid w:val="00EE7CF0"/>
    <w:rsid w:val="00EF7CD5"/>
    <w:rsid w:val="00F03987"/>
    <w:rsid w:val="00F20D7B"/>
    <w:rsid w:val="00F4330A"/>
    <w:rsid w:val="00FA527D"/>
    <w:rsid w:val="00FA6B72"/>
    <w:rsid w:val="00FB25C9"/>
    <w:rsid w:val="00FC5E1E"/>
    <w:rsid w:val="00FD74D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2"/>
  </w:style>
  <w:style w:type="paragraph" w:styleId="Heading1">
    <w:name w:val="heading 1"/>
    <w:basedOn w:val="Normal"/>
    <w:next w:val="Normal"/>
    <w:link w:val="Heading1Char"/>
    <w:uiPriority w:val="9"/>
    <w:qFormat/>
    <w:rsid w:val="00691D7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D77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73F"/>
  </w:style>
  <w:style w:type="paragraph" w:styleId="Footer">
    <w:name w:val="footer"/>
    <w:basedOn w:val="Normal"/>
    <w:link w:val="FooterChar"/>
    <w:uiPriority w:val="99"/>
    <w:semiHidden/>
    <w:unhideWhenUsed/>
    <w:rsid w:val="0091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73F"/>
  </w:style>
  <w:style w:type="character" w:customStyle="1" w:styleId="Heading1Char">
    <w:name w:val="Heading 1 Char"/>
    <w:basedOn w:val="DefaultParagraphFont"/>
    <w:link w:val="Heading1"/>
    <w:uiPriority w:val="9"/>
    <w:rsid w:val="0069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D77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1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5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2B"/>
    <w:pPr>
      <w:ind w:left="720"/>
      <w:contextualSpacing/>
    </w:pPr>
  </w:style>
  <w:style w:type="paragraph" w:customStyle="1" w:styleId="Default">
    <w:name w:val="Default"/>
    <w:rsid w:val="00866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6B861B21</Template>
  <TotalTime>89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Davis</dc:creator>
  <cp:lastModifiedBy>Lederer, Jean</cp:lastModifiedBy>
  <cp:revision>10</cp:revision>
  <dcterms:created xsi:type="dcterms:W3CDTF">2014-02-26T06:09:00Z</dcterms:created>
  <dcterms:modified xsi:type="dcterms:W3CDTF">2014-10-24T23:10:00Z</dcterms:modified>
</cp:coreProperties>
</file>