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BF9E4" w14:textId="32B09911" w:rsidR="004C45D4" w:rsidRPr="00F938F9" w:rsidRDefault="008E29F1" w:rsidP="00A23188">
      <w:pPr>
        <w:rPr>
          <w:rFonts w:ascii="Avenir Next LT Pro" w:hAnsi="Avenir Next LT Pro" w:cstheme="minorHAnsi"/>
          <w:sz w:val="22"/>
          <w:szCs w:val="22"/>
        </w:rPr>
      </w:pPr>
      <w:r w:rsidRPr="00F938F9">
        <w:rPr>
          <w:rFonts w:ascii="Avenir Next LT Pro" w:hAnsi="Avenir Next LT Pro" w:cstheme="minorHAnsi"/>
          <w:sz w:val="22"/>
          <w:szCs w:val="22"/>
        </w:rPr>
        <w:t xml:space="preserve">The GPSC has endorsed one-time funding for minor tenant improvements to family physician owned/ leased clinics participating in their local Primary Care Networks (PCNs). The GPSC and the Ministry of Health are continuing to collaborate and support all PCN </w:t>
      </w:r>
      <w:r w:rsidR="00203FE9" w:rsidRPr="00F938F9">
        <w:rPr>
          <w:rFonts w:ascii="Avenir Next LT Pro" w:hAnsi="Avenir Next LT Pro" w:cstheme="minorHAnsi"/>
          <w:sz w:val="22"/>
          <w:szCs w:val="22"/>
        </w:rPr>
        <w:t>c</w:t>
      </w:r>
      <w:r w:rsidRPr="00F938F9">
        <w:rPr>
          <w:rFonts w:ascii="Avenir Next LT Pro" w:hAnsi="Avenir Next LT Pro" w:cstheme="minorHAnsi"/>
          <w:sz w:val="22"/>
          <w:szCs w:val="22"/>
        </w:rPr>
        <w:t>ommunities to lead the implementation, spread and sustainability of team-based care within the context of Patient Medical Homes and Primary Care Networks.</w:t>
      </w:r>
    </w:p>
    <w:p w14:paraId="4BAA249E" w14:textId="77777777" w:rsidR="008E29F1" w:rsidRPr="00F938F9" w:rsidRDefault="008E29F1" w:rsidP="00A23188">
      <w:pPr>
        <w:rPr>
          <w:rFonts w:ascii="Avenir Next LT Pro" w:hAnsi="Avenir Next LT Pro" w:cstheme="minorHAnsi"/>
          <w:sz w:val="22"/>
          <w:szCs w:val="22"/>
        </w:rPr>
      </w:pPr>
    </w:p>
    <w:p w14:paraId="5EBA0519" w14:textId="3C171EA8" w:rsidR="00B11650" w:rsidRDefault="00FE1555" w:rsidP="00FE1555">
      <w:pPr>
        <w:rPr>
          <w:rFonts w:ascii="Avenir Next LT Pro" w:hAnsi="Avenir Next LT Pro" w:cstheme="minorHAnsi"/>
          <w:sz w:val="22"/>
          <w:szCs w:val="22"/>
        </w:rPr>
      </w:pPr>
      <w:r w:rsidRPr="00F938F9">
        <w:rPr>
          <w:rFonts w:ascii="Avenir Next LT Pro" w:hAnsi="Avenir Next LT Pro" w:cstheme="minorHAnsi"/>
          <w:sz w:val="22"/>
          <w:szCs w:val="22"/>
        </w:rPr>
        <w:t xml:space="preserve">Divisions will report on </w:t>
      </w:r>
      <w:r w:rsidR="009A1805" w:rsidRPr="00F938F9">
        <w:rPr>
          <w:rFonts w:ascii="Avenir Next LT Pro" w:hAnsi="Avenir Next LT Pro" w:cstheme="minorHAnsi"/>
          <w:sz w:val="22"/>
          <w:szCs w:val="22"/>
        </w:rPr>
        <w:t xml:space="preserve">the </w:t>
      </w:r>
      <w:r w:rsidR="008E29F1" w:rsidRPr="00F938F9">
        <w:rPr>
          <w:rFonts w:ascii="Avenir Next LT Pro" w:hAnsi="Avenir Next LT Pro" w:cstheme="minorHAnsi"/>
          <w:sz w:val="22"/>
          <w:szCs w:val="22"/>
        </w:rPr>
        <w:t>Minor Tenant Improvement</w:t>
      </w:r>
      <w:r w:rsidR="009A1805" w:rsidRPr="00F938F9">
        <w:rPr>
          <w:rFonts w:ascii="Avenir Next LT Pro" w:hAnsi="Avenir Next LT Pro" w:cstheme="minorHAnsi"/>
          <w:sz w:val="22"/>
          <w:szCs w:val="22"/>
        </w:rPr>
        <w:t xml:space="preserve"> </w:t>
      </w:r>
      <w:r w:rsidRPr="00F938F9">
        <w:rPr>
          <w:rFonts w:ascii="Avenir Next LT Pro" w:hAnsi="Avenir Next LT Pro" w:cstheme="minorHAnsi"/>
          <w:sz w:val="22"/>
          <w:szCs w:val="22"/>
        </w:rPr>
        <w:t xml:space="preserve">funding </w:t>
      </w:r>
      <w:r w:rsidR="008E29F1" w:rsidRPr="00F938F9">
        <w:rPr>
          <w:rFonts w:ascii="Avenir Next LT Pro" w:hAnsi="Avenir Next LT Pro" w:cstheme="minorHAnsi"/>
          <w:sz w:val="22"/>
          <w:szCs w:val="22"/>
        </w:rPr>
        <w:t>within 3 months of completing the minor tenant improvements</w:t>
      </w:r>
      <w:r w:rsidR="004717A5" w:rsidRPr="00F938F9">
        <w:rPr>
          <w:rFonts w:ascii="Avenir Next LT Pro" w:hAnsi="Avenir Next LT Pro" w:cstheme="minorHAnsi"/>
          <w:sz w:val="22"/>
          <w:szCs w:val="22"/>
        </w:rPr>
        <w:t xml:space="preserve"> and return unspent funds to the GPSC via bank transfer</w:t>
      </w:r>
      <w:r w:rsidR="006C5BE4" w:rsidRPr="00F938F9">
        <w:rPr>
          <w:rFonts w:ascii="Avenir Next LT Pro" w:hAnsi="Avenir Next LT Pro" w:cstheme="minorHAnsi"/>
          <w:sz w:val="22"/>
          <w:szCs w:val="22"/>
        </w:rPr>
        <w:t>. Please complete and submit th</w:t>
      </w:r>
      <w:r w:rsidR="00FB589C" w:rsidRPr="00F938F9">
        <w:rPr>
          <w:rFonts w:ascii="Avenir Next LT Pro" w:hAnsi="Avenir Next LT Pro" w:cstheme="minorHAnsi"/>
          <w:sz w:val="22"/>
          <w:szCs w:val="22"/>
        </w:rPr>
        <w:t>is</w:t>
      </w:r>
      <w:r w:rsidR="006C5BE4" w:rsidRPr="00F938F9">
        <w:rPr>
          <w:rFonts w:ascii="Avenir Next LT Pro" w:hAnsi="Avenir Next LT Pro" w:cstheme="minorHAnsi"/>
          <w:sz w:val="22"/>
          <w:szCs w:val="22"/>
        </w:rPr>
        <w:t xml:space="preserve"> report to </w:t>
      </w:r>
      <w:r w:rsidRPr="00F938F9">
        <w:rPr>
          <w:rFonts w:ascii="Avenir Next LT Pro Demi" w:hAnsi="Avenir Next LT Pro Demi" w:cstheme="minorHAnsi"/>
          <w:b/>
          <w:sz w:val="22"/>
          <w:szCs w:val="22"/>
        </w:rPr>
        <w:t xml:space="preserve">Lucy Pottinger at </w:t>
      </w:r>
      <w:hyperlink r:id="rId8" w:history="1">
        <w:r w:rsidRPr="00F938F9">
          <w:rPr>
            <w:rStyle w:val="Hyperlink"/>
            <w:rFonts w:ascii="Avenir Next LT Pro Demi" w:hAnsi="Avenir Next LT Pro Demi" w:cstheme="minorHAnsi"/>
            <w:b/>
            <w:sz w:val="22"/>
            <w:szCs w:val="22"/>
          </w:rPr>
          <w:t>lpottinger@doctorsofbc.ca</w:t>
        </w:r>
      </w:hyperlink>
      <w:r w:rsidR="008E29F1" w:rsidRPr="00F938F9">
        <w:rPr>
          <w:rFonts w:ascii="Avenir Next LT Pro" w:hAnsi="Avenir Next LT Pro" w:cstheme="minorHAnsi"/>
          <w:sz w:val="22"/>
          <w:szCs w:val="22"/>
        </w:rPr>
        <w:t xml:space="preserve"> </w:t>
      </w:r>
    </w:p>
    <w:p w14:paraId="5DFFF051" w14:textId="3EB332BC" w:rsidR="00F938F9" w:rsidRDefault="00F938F9" w:rsidP="00FE1555">
      <w:pPr>
        <w:rPr>
          <w:rFonts w:ascii="Avenir Next LT Pro" w:hAnsi="Avenir Next LT Pro" w:cstheme="minorHAnsi"/>
          <w:sz w:val="22"/>
          <w:szCs w:val="22"/>
        </w:rPr>
      </w:pPr>
    </w:p>
    <w:p w14:paraId="64BE7D48" w14:textId="77777777" w:rsidR="00F938F9" w:rsidRPr="00134614" w:rsidRDefault="00F938F9" w:rsidP="00F938F9">
      <w:pPr>
        <w:rPr>
          <w:rFonts w:ascii="Avenir Next LT Pro" w:hAnsi="Avenir Next LT Pro" w:cstheme="minorHAnsi"/>
          <w:sz w:val="22"/>
          <w:szCs w:val="22"/>
        </w:rPr>
      </w:pPr>
      <w:r w:rsidRPr="00134614">
        <w:rPr>
          <w:rFonts w:ascii="Avenir Next LT Pro" w:hAnsi="Avenir Next LT Pro" w:cstheme="minorHAnsi"/>
          <w:sz w:val="22"/>
          <w:szCs w:val="22"/>
        </w:rPr>
        <w:t xml:space="preserve">As part of this report, a member of the GPSC Analytics and Clinical Transformation Initiatives team </w:t>
      </w:r>
      <w:r w:rsidRPr="00134614">
        <w:rPr>
          <w:rFonts w:ascii="Avenir Next LT Pro Demi" w:hAnsi="Avenir Next LT Pro Demi" w:cstheme="minorHAnsi"/>
          <w:b/>
          <w:bCs/>
          <w:sz w:val="22"/>
          <w:szCs w:val="22"/>
        </w:rPr>
        <w:t>may contact you for more information</w:t>
      </w:r>
      <w:r w:rsidRPr="00134614">
        <w:rPr>
          <w:rFonts w:ascii="Avenir Next LT Pro" w:hAnsi="Avenir Next LT Pro" w:cstheme="minorHAnsi"/>
          <w:sz w:val="22"/>
          <w:szCs w:val="22"/>
        </w:rPr>
        <w:t xml:space="preserve">. If you wish to elaborate on any of the responses you provide below, please contact us at </w:t>
      </w:r>
      <w:hyperlink r:id="rId9" w:history="1">
        <w:r w:rsidRPr="00134614">
          <w:rPr>
            <w:rStyle w:val="Hyperlink"/>
            <w:rFonts w:ascii="Avenir Next LT Pro" w:hAnsi="Avenir Next LT Pro" w:cstheme="minorHAnsi"/>
            <w:sz w:val="22"/>
            <w:szCs w:val="22"/>
          </w:rPr>
          <w:t>evaluation@doctorsofbc.ca</w:t>
        </w:r>
      </w:hyperlink>
      <w:r w:rsidRPr="00134614">
        <w:rPr>
          <w:rFonts w:ascii="Avenir Next LT Pro" w:hAnsi="Avenir Next LT Pro" w:cstheme="minorHAnsi"/>
          <w:sz w:val="22"/>
          <w:szCs w:val="22"/>
        </w:rPr>
        <w:t xml:space="preserve">. </w:t>
      </w:r>
    </w:p>
    <w:p w14:paraId="7BAE31EE" w14:textId="33F6DF62" w:rsidR="00F938F9" w:rsidRDefault="00F938F9" w:rsidP="00FE1555">
      <w:pPr>
        <w:rPr>
          <w:rFonts w:ascii="Avenir Next LT Pro" w:hAnsi="Avenir Next LT Pro" w:cstheme="minorHAnsi"/>
          <w:sz w:val="22"/>
          <w:szCs w:val="22"/>
        </w:rPr>
      </w:pPr>
    </w:p>
    <w:p w14:paraId="7BB8B38A" w14:textId="77777777" w:rsidR="00F938F9" w:rsidRPr="00385F46" w:rsidRDefault="00F938F9" w:rsidP="00F938F9">
      <w:pPr>
        <w:rPr>
          <w:rFonts w:ascii="Avenir Next LT Pro" w:hAnsi="Avenir Next LT Pro" w:cstheme="minorHAnsi"/>
          <w:bCs/>
          <w:sz w:val="22"/>
          <w:szCs w:val="22"/>
        </w:rPr>
      </w:pPr>
      <w:bookmarkStart w:id="0" w:name="_Hlk94191518"/>
      <w:r w:rsidRPr="00385F46">
        <w:rPr>
          <w:rFonts w:ascii="Avenir Next LT Pro" w:hAnsi="Avenir Next LT Pro" w:cstheme="minorHAnsi"/>
          <w:sz w:val="22"/>
          <w:szCs w:val="22"/>
        </w:rPr>
        <w:t>We appreciate your time in filling out this reporting template. Your responses help us understand the impact of the funding, and help us make strategic decisions about future funding supports and direction.</w:t>
      </w:r>
    </w:p>
    <w:bookmarkEnd w:id="0"/>
    <w:p w14:paraId="76B98679" w14:textId="77777777" w:rsidR="00FC6000" w:rsidRPr="001B36C6" w:rsidRDefault="00FC6000" w:rsidP="00FC6000">
      <w:pPr>
        <w:rPr>
          <w:rFonts w:asciiTheme="minorHAnsi" w:hAnsiTheme="minorHAnsi" w:cstheme="minorHAnsi"/>
        </w:rPr>
      </w:pPr>
    </w:p>
    <w:tbl>
      <w:tblPr>
        <w:tblStyle w:val="TableGrid"/>
        <w:tblW w:w="10345" w:type="dxa"/>
        <w:tblLayout w:type="fixed"/>
        <w:tblLook w:val="04A0" w:firstRow="1" w:lastRow="0" w:firstColumn="1" w:lastColumn="0" w:noHBand="0" w:noVBand="1"/>
      </w:tblPr>
      <w:tblGrid>
        <w:gridCol w:w="3415"/>
        <w:gridCol w:w="990"/>
        <w:gridCol w:w="90"/>
        <w:gridCol w:w="2070"/>
        <w:gridCol w:w="900"/>
        <w:gridCol w:w="2880"/>
      </w:tblGrid>
      <w:tr w:rsidR="00CE2F7E" w:rsidRPr="001B36C6" w14:paraId="7C93B0BF" w14:textId="77777777" w:rsidTr="007A19A5">
        <w:trPr>
          <w:trHeight w:val="458"/>
        </w:trPr>
        <w:tc>
          <w:tcPr>
            <w:tcW w:w="10345"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CB666D3" w14:textId="77777777" w:rsidR="00CE2F7E" w:rsidRPr="00F938F9" w:rsidRDefault="00CE2F7E" w:rsidP="00497DD7">
            <w:pPr>
              <w:rPr>
                <w:rFonts w:ascii="Avenir Next LT Pro Demi" w:hAnsi="Avenir Next LT Pro Demi" w:cstheme="minorHAnsi"/>
                <w:b/>
                <w:color w:val="FFFFFF" w:themeColor="background1"/>
                <w:sz w:val="22"/>
                <w:szCs w:val="22"/>
              </w:rPr>
            </w:pPr>
            <w:r w:rsidRPr="00F938F9">
              <w:rPr>
                <w:rFonts w:ascii="Avenir Next LT Pro Demi" w:hAnsi="Avenir Next LT Pro Demi" w:cstheme="minorHAnsi"/>
                <w:b/>
                <w:color w:val="FFFFFF" w:themeColor="background1"/>
                <w:sz w:val="22"/>
                <w:szCs w:val="22"/>
              </w:rPr>
              <w:t xml:space="preserve">1. </w:t>
            </w:r>
            <w:r w:rsidRPr="00F938F9">
              <w:rPr>
                <w:rFonts w:ascii="Avenir Next LT Pro Demi" w:hAnsi="Avenir Next LT Pro Demi" w:cstheme="minorHAnsi"/>
                <w:b/>
                <w:color w:val="FFFFFF" w:themeColor="background1"/>
                <w:sz w:val="22"/>
                <w:szCs w:val="22"/>
              </w:rPr>
              <w:br w:type="page"/>
              <w:t>General Information</w:t>
            </w:r>
          </w:p>
        </w:tc>
      </w:tr>
      <w:tr w:rsidR="00CE2F7E" w:rsidRPr="001B36C6" w14:paraId="7A65482E" w14:textId="77777777" w:rsidTr="007A19A5">
        <w:trPr>
          <w:trHeight w:val="260"/>
        </w:trPr>
        <w:tc>
          <w:tcPr>
            <w:tcW w:w="3415" w:type="dxa"/>
            <w:tcBorders>
              <w:top w:val="single" w:sz="4" w:space="0" w:color="auto"/>
              <w:left w:val="single" w:sz="4" w:space="0" w:color="auto"/>
              <w:bottom w:val="single" w:sz="4" w:space="0" w:color="auto"/>
              <w:right w:val="single" w:sz="4" w:space="0" w:color="auto"/>
            </w:tcBorders>
            <w:shd w:val="clear" w:color="auto" w:fill="EDEDEE" w:themeFill="accent6" w:themeFillTint="33"/>
            <w:tcMar>
              <w:top w:w="29" w:type="dxa"/>
              <w:left w:w="115" w:type="dxa"/>
              <w:bottom w:w="29" w:type="dxa"/>
              <w:right w:w="115" w:type="dxa"/>
            </w:tcMar>
            <w:vAlign w:val="center"/>
          </w:tcPr>
          <w:p w14:paraId="48F09895" w14:textId="1151EB41" w:rsidR="00CE2F7E" w:rsidRPr="00F938F9" w:rsidRDefault="00F938F9" w:rsidP="00497DD7">
            <w:pPr>
              <w:rPr>
                <w:rFonts w:ascii="Avenir Next LT Pro Demi" w:hAnsi="Avenir Next LT Pro Demi" w:cstheme="minorHAnsi"/>
                <w:b/>
                <w:sz w:val="22"/>
                <w:szCs w:val="22"/>
              </w:rPr>
            </w:pPr>
            <w:r w:rsidRPr="00F938F9">
              <w:rPr>
                <w:rFonts w:ascii="Avenir Next LT Pro Demi" w:hAnsi="Avenir Next LT Pro Demi" w:cstheme="minorHAnsi"/>
                <w:b/>
                <w:sz w:val="22"/>
                <w:szCs w:val="22"/>
              </w:rPr>
              <w:t>Date</w:t>
            </w:r>
          </w:p>
        </w:tc>
        <w:tc>
          <w:tcPr>
            <w:tcW w:w="693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11A5615" w14:textId="77777777" w:rsidR="00CE2F7E" w:rsidRPr="00F938F9" w:rsidRDefault="00CE2F7E" w:rsidP="00497DD7">
            <w:pPr>
              <w:rPr>
                <w:rFonts w:ascii="Avenir Next LT Pro Demi" w:hAnsi="Avenir Next LT Pro Demi" w:cstheme="minorHAnsi"/>
                <w:sz w:val="22"/>
                <w:szCs w:val="22"/>
              </w:rPr>
            </w:pPr>
          </w:p>
        </w:tc>
      </w:tr>
      <w:tr w:rsidR="00A40937" w:rsidRPr="000260E9" w14:paraId="3FEFE6F7" w14:textId="77777777" w:rsidTr="00A40937">
        <w:tc>
          <w:tcPr>
            <w:tcW w:w="3415" w:type="dxa"/>
            <w:tcBorders>
              <w:top w:val="single" w:sz="4" w:space="0" w:color="auto"/>
              <w:left w:val="single" w:sz="4" w:space="0" w:color="auto"/>
              <w:bottom w:val="single" w:sz="4" w:space="0" w:color="auto"/>
              <w:right w:val="single" w:sz="4" w:space="0" w:color="auto"/>
            </w:tcBorders>
            <w:shd w:val="clear" w:color="auto" w:fill="EDEDEE" w:themeFill="accent6" w:themeFillTint="33"/>
            <w:vAlign w:val="center"/>
          </w:tcPr>
          <w:p w14:paraId="616C6744" w14:textId="22EDC528" w:rsidR="00A40937" w:rsidRPr="00F938F9" w:rsidRDefault="00F938F9" w:rsidP="00D52C69">
            <w:pPr>
              <w:rPr>
                <w:rFonts w:ascii="Avenir Next LT Pro Demi" w:hAnsi="Avenir Next LT Pro Demi" w:cstheme="minorHAnsi"/>
                <w:b/>
                <w:smallCaps/>
                <w:sz w:val="22"/>
                <w:szCs w:val="22"/>
              </w:rPr>
            </w:pPr>
            <w:r w:rsidRPr="00F938F9">
              <w:rPr>
                <w:rFonts w:ascii="Avenir Next LT Pro Demi" w:hAnsi="Avenir Next LT Pro Demi" w:cstheme="minorHAnsi"/>
                <w:b/>
                <w:sz w:val="22"/>
                <w:szCs w:val="22"/>
              </w:rPr>
              <w:t>Division Name</w:t>
            </w:r>
          </w:p>
        </w:tc>
        <w:tc>
          <w:tcPr>
            <w:tcW w:w="6930" w:type="dxa"/>
            <w:gridSpan w:val="5"/>
            <w:tcBorders>
              <w:top w:val="single" w:sz="4" w:space="0" w:color="auto"/>
              <w:left w:val="single" w:sz="4" w:space="0" w:color="auto"/>
              <w:bottom w:val="single" w:sz="4" w:space="0" w:color="auto"/>
              <w:right w:val="single" w:sz="4" w:space="0" w:color="auto"/>
            </w:tcBorders>
            <w:vAlign w:val="center"/>
          </w:tcPr>
          <w:p w14:paraId="16C28834" w14:textId="77777777" w:rsidR="00A40937" w:rsidRPr="00F938F9" w:rsidRDefault="00A40937" w:rsidP="00D52C69">
            <w:pPr>
              <w:rPr>
                <w:rFonts w:ascii="Avenir Next LT Pro Demi" w:hAnsi="Avenir Next LT Pro Demi" w:cstheme="minorHAnsi"/>
                <w:sz w:val="22"/>
                <w:szCs w:val="22"/>
              </w:rPr>
            </w:pPr>
          </w:p>
        </w:tc>
      </w:tr>
      <w:tr w:rsidR="00A40937" w:rsidRPr="000260E9" w14:paraId="58A8CE43" w14:textId="77777777" w:rsidTr="00A40937">
        <w:trPr>
          <w:trHeight w:val="665"/>
        </w:trPr>
        <w:tc>
          <w:tcPr>
            <w:tcW w:w="3415" w:type="dxa"/>
            <w:tcBorders>
              <w:top w:val="single" w:sz="4" w:space="0" w:color="auto"/>
              <w:left w:val="single" w:sz="4" w:space="0" w:color="auto"/>
              <w:bottom w:val="nil"/>
              <w:right w:val="single" w:sz="4" w:space="0" w:color="auto"/>
            </w:tcBorders>
            <w:shd w:val="clear" w:color="auto" w:fill="EDEDEE" w:themeFill="accent6" w:themeFillTint="33"/>
            <w:vAlign w:val="center"/>
          </w:tcPr>
          <w:p w14:paraId="4E9921CE" w14:textId="33F543A8" w:rsidR="00A40937" w:rsidRPr="00F938F9" w:rsidRDefault="00F938F9" w:rsidP="00F938F9">
            <w:pPr>
              <w:rPr>
                <w:rFonts w:ascii="Avenir Next LT Pro Demi" w:hAnsi="Avenir Next LT Pro Demi" w:cstheme="minorHAnsi"/>
                <w:b/>
                <w:sz w:val="22"/>
                <w:szCs w:val="22"/>
              </w:rPr>
            </w:pPr>
            <w:r w:rsidRPr="00F938F9">
              <w:rPr>
                <w:rFonts w:ascii="Avenir Next LT Pro Demi" w:hAnsi="Avenir Next LT Pro Demi" w:cstheme="minorHAnsi"/>
                <w:b/>
                <w:sz w:val="22"/>
                <w:szCs w:val="22"/>
              </w:rPr>
              <w:t xml:space="preserve">Executive Director </w:t>
            </w:r>
            <w:r w:rsidR="00A40937" w:rsidRPr="00F938F9">
              <w:rPr>
                <w:rFonts w:ascii="Avenir Next LT Pro Demi" w:hAnsi="Avenir Next LT Pro Demi" w:cstheme="minorHAnsi"/>
                <w:b/>
                <w:sz w:val="22"/>
                <w:szCs w:val="22"/>
              </w:rPr>
              <w:t>Name</w:t>
            </w:r>
          </w:p>
        </w:tc>
        <w:tc>
          <w:tcPr>
            <w:tcW w:w="6930" w:type="dxa"/>
            <w:gridSpan w:val="5"/>
            <w:tcBorders>
              <w:top w:val="single" w:sz="4" w:space="0" w:color="auto"/>
              <w:left w:val="single" w:sz="4" w:space="0" w:color="auto"/>
              <w:right w:val="single" w:sz="4" w:space="0" w:color="auto"/>
            </w:tcBorders>
            <w:vAlign w:val="center"/>
          </w:tcPr>
          <w:p w14:paraId="63B2AD22" w14:textId="77777777" w:rsidR="00A40937" w:rsidRPr="00F938F9" w:rsidRDefault="00A40937" w:rsidP="00D52C69">
            <w:pPr>
              <w:rPr>
                <w:rFonts w:ascii="Avenir Next LT Pro Demi" w:hAnsi="Avenir Next LT Pro Demi" w:cstheme="minorHAnsi"/>
                <w:sz w:val="22"/>
                <w:szCs w:val="22"/>
              </w:rPr>
            </w:pPr>
          </w:p>
        </w:tc>
      </w:tr>
      <w:tr w:rsidR="00A40937" w:rsidRPr="000260E9" w14:paraId="4C2E765D" w14:textId="77777777" w:rsidTr="00A40937">
        <w:tc>
          <w:tcPr>
            <w:tcW w:w="3415" w:type="dxa"/>
            <w:tcBorders>
              <w:top w:val="nil"/>
              <w:left w:val="single" w:sz="4" w:space="0" w:color="auto"/>
              <w:bottom w:val="nil"/>
            </w:tcBorders>
            <w:shd w:val="clear" w:color="auto" w:fill="EDEDEE" w:themeFill="accent6" w:themeFillTint="33"/>
            <w:vAlign w:val="center"/>
          </w:tcPr>
          <w:p w14:paraId="5EFDC32B" w14:textId="77777777" w:rsidR="00A40937" w:rsidRPr="00F938F9" w:rsidRDefault="00A40937" w:rsidP="00D52C69">
            <w:pPr>
              <w:rPr>
                <w:rFonts w:ascii="Avenir Next LT Pro Demi" w:hAnsi="Avenir Next LT Pro Demi" w:cstheme="minorHAnsi"/>
                <w:b/>
                <w:sz w:val="22"/>
                <w:szCs w:val="22"/>
              </w:rPr>
            </w:pPr>
          </w:p>
        </w:tc>
        <w:tc>
          <w:tcPr>
            <w:tcW w:w="990" w:type="dxa"/>
            <w:shd w:val="clear" w:color="auto" w:fill="D9D9D9" w:themeFill="background1" w:themeFillShade="D9"/>
            <w:vAlign w:val="center"/>
          </w:tcPr>
          <w:p w14:paraId="483538DD" w14:textId="77777777" w:rsidR="00A40937" w:rsidRPr="00F938F9" w:rsidRDefault="00A40937" w:rsidP="00D52C69">
            <w:pPr>
              <w:rPr>
                <w:rFonts w:ascii="Avenir Next LT Pro Demi" w:hAnsi="Avenir Next LT Pro Demi" w:cstheme="minorHAnsi"/>
                <w:sz w:val="22"/>
                <w:szCs w:val="22"/>
              </w:rPr>
            </w:pPr>
            <w:r w:rsidRPr="00F938F9">
              <w:rPr>
                <w:rFonts w:ascii="Avenir Next LT Pro Demi" w:hAnsi="Avenir Next LT Pro Demi" w:cstheme="minorHAnsi"/>
                <w:b/>
                <w:sz w:val="22"/>
                <w:szCs w:val="22"/>
              </w:rPr>
              <w:t>Email</w:t>
            </w:r>
          </w:p>
        </w:tc>
        <w:tc>
          <w:tcPr>
            <w:tcW w:w="2160" w:type="dxa"/>
            <w:gridSpan w:val="2"/>
            <w:vAlign w:val="center"/>
          </w:tcPr>
          <w:p w14:paraId="3CD353DF" w14:textId="77777777" w:rsidR="00A40937" w:rsidRPr="00F938F9" w:rsidRDefault="00A40937" w:rsidP="00D52C69">
            <w:pPr>
              <w:rPr>
                <w:rFonts w:ascii="Avenir Next LT Pro Demi" w:hAnsi="Avenir Next LT Pro Demi" w:cstheme="minorHAnsi"/>
                <w:sz w:val="22"/>
                <w:szCs w:val="22"/>
              </w:rPr>
            </w:pPr>
          </w:p>
        </w:tc>
        <w:tc>
          <w:tcPr>
            <w:tcW w:w="900" w:type="dxa"/>
            <w:tcBorders>
              <w:right w:val="single" w:sz="4" w:space="0" w:color="auto"/>
            </w:tcBorders>
            <w:shd w:val="clear" w:color="auto" w:fill="D9D9D9" w:themeFill="background1" w:themeFillShade="D9"/>
            <w:vAlign w:val="center"/>
          </w:tcPr>
          <w:p w14:paraId="124566D5" w14:textId="77777777" w:rsidR="00A40937" w:rsidRPr="00F938F9" w:rsidRDefault="00A40937" w:rsidP="00D52C69">
            <w:pPr>
              <w:rPr>
                <w:rFonts w:ascii="Avenir Next LT Pro Demi" w:hAnsi="Avenir Next LT Pro Demi" w:cstheme="minorHAnsi"/>
                <w:sz w:val="22"/>
                <w:szCs w:val="22"/>
              </w:rPr>
            </w:pPr>
            <w:r w:rsidRPr="00F938F9">
              <w:rPr>
                <w:rFonts w:ascii="Avenir Next LT Pro Demi" w:hAnsi="Avenir Next LT Pro Demi" w:cstheme="minorHAnsi"/>
                <w:b/>
                <w:sz w:val="22"/>
                <w:szCs w:val="22"/>
              </w:rPr>
              <w:t>Phone</w:t>
            </w:r>
          </w:p>
        </w:tc>
        <w:tc>
          <w:tcPr>
            <w:tcW w:w="2880" w:type="dxa"/>
            <w:tcBorders>
              <w:right w:val="single" w:sz="4" w:space="0" w:color="auto"/>
            </w:tcBorders>
            <w:vAlign w:val="center"/>
          </w:tcPr>
          <w:p w14:paraId="0B86C489" w14:textId="77777777" w:rsidR="00A40937" w:rsidRPr="00F938F9" w:rsidRDefault="00A40937" w:rsidP="00D52C69">
            <w:pPr>
              <w:rPr>
                <w:rFonts w:ascii="Avenir Next LT Pro Demi" w:hAnsi="Avenir Next LT Pro Demi" w:cstheme="minorHAnsi"/>
                <w:sz w:val="22"/>
                <w:szCs w:val="22"/>
              </w:rPr>
            </w:pPr>
          </w:p>
        </w:tc>
      </w:tr>
      <w:tr w:rsidR="00A40937" w:rsidRPr="000260E9" w14:paraId="783D6317" w14:textId="77777777" w:rsidTr="00A40937">
        <w:trPr>
          <w:trHeight w:val="576"/>
        </w:trPr>
        <w:tc>
          <w:tcPr>
            <w:tcW w:w="3415" w:type="dxa"/>
            <w:tcBorders>
              <w:top w:val="nil"/>
              <w:left w:val="single" w:sz="4" w:space="0" w:color="auto"/>
              <w:bottom w:val="single" w:sz="4" w:space="0" w:color="auto"/>
            </w:tcBorders>
            <w:shd w:val="clear" w:color="auto" w:fill="EDEDEE" w:themeFill="accent6" w:themeFillTint="33"/>
            <w:vAlign w:val="center"/>
          </w:tcPr>
          <w:p w14:paraId="2D7FA946" w14:textId="77777777" w:rsidR="00A40937" w:rsidRPr="00F938F9" w:rsidRDefault="00A40937" w:rsidP="00D52C69">
            <w:pPr>
              <w:ind w:left="429"/>
              <w:rPr>
                <w:rFonts w:ascii="Avenir Next LT Pro Demi" w:hAnsi="Avenir Next LT Pro Demi" w:cstheme="minorHAnsi"/>
                <w:b/>
                <w:sz w:val="22"/>
                <w:szCs w:val="22"/>
              </w:rPr>
            </w:pPr>
            <w:r w:rsidRPr="00F938F9">
              <w:rPr>
                <w:rFonts w:ascii="Avenir Next LT Pro Demi" w:hAnsi="Avenir Next LT Pro Demi" w:cstheme="minorHAnsi"/>
                <w:b/>
                <w:sz w:val="22"/>
                <w:szCs w:val="22"/>
              </w:rPr>
              <w:t>Signature</w:t>
            </w:r>
          </w:p>
        </w:tc>
        <w:tc>
          <w:tcPr>
            <w:tcW w:w="6930" w:type="dxa"/>
            <w:gridSpan w:val="5"/>
            <w:tcBorders>
              <w:right w:val="single" w:sz="4" w:space="0" w:color="auto"/>
            </w:tcBorders>
            <w:vAlign w:val="center"/>
          </w:tcPr>
          <w:p w14:paraId="158DB3F4" w14:textId="77777777" w:rsidR="00A40937" w:rsidRPr="00F938F9" w:rsidRDefault="00A40937" w:rsidP="00D52C69">
            <w:pPr>
              <w:rPr>
                <w:rFonts w:ascii="Avenir Next LT Pro Demi" w:hAnsi="Avenir Next LT Pro Demi" w:cstheme="minorHAnsi"/>
                <w:sz w:val="22"/>
                <w:szCs w:val="22"/>
              </w:rPr>
            </w:pPr>
          </w:p>
        </w:tc>
      </w:tr>
      <w:tr w:rsidR="00A40937" w:rsidRPr="000260E9" w14:paraId="5BF1BE33" w14:textId="77777777" w:rsidTr="00F938F9">
        <w:tc>
          <w:tcPr>
            <w:tcW w:w="3415" w:type="dxa"/>
            <w:tcBorders>
              <w:left w:val="single" w:sz="4" w:space="0" w:color="auto"/>
              <w:bottom w:val="nil"/>
            </w:tcBorders>
            <w:shd w:val="clear" w:color="auto" w:fill="EDEDEE" w:themeFill="accent6" w:themeFillTint="33"/>
            <w:vAlign w:val="center"/>
          </w:tcPr>
          <w:p w14:paraId="77D00A96" w14:textId="364D02E3" w:rsidR="00A40937" w:rsidRPr="00F938F9" w:rsidRDefault="00F938F9" w:rsidP="00F938F9">
            <w:pPr>
              <w:rPr>
                <w:rFonts w:ascii="Avenir Next LT Pro Demi" w:hAnsi="Avenir Next LT Pro Demi" w:cstheme="minorHAnsi"/>
                <w:b/>
                <w:sz w:val="22"/>
                <w:szCs w:val="22"/>
              </w:rPr>
            </w:pPr>
            <w:r w:rsidRPr="00F938F9">
              <w:rPr>
                <w:rFonts w:ascii="Avenir Next LT Pro Demi" w:hAnsi="Avenir Next LT Pro Demi" w:cstheme="minorHAnsi"/>
                <w:b/>
                <w:sz w:val="22"/>
                <w:szCs w:val="22"/>
              </w:rPr>
              <w:t xml:space="preserve">PCN Steering Committee Co-Chair (Physician) </w:t>
            </w:r>
            <w:r w:rsidR="00A40937" w:rsidRPr="00F938F9">
              <w:rPr>
                <w:rFonts w:ascii="Avenir Next LT Pro Demi" w:hAnsi="Avenir Next LT Pro Demi" w:cstheme="minorHAnsi"/>
                <w:b/>
                <w:sz w:val="22"/>
                <w:szCs w:val="22"/>
              </w:rPr>
              <w:t xml:space="preserve">Name </w:t>
            </w:r>
          </w:p>
        </w:tc>
        <w:tc>
          <w:tcPr>
            <w:tcW w:w="6930" w:type="dxa"/>
            <w:gridSpan w:val="5"/>
            <w:tcBorders>
              <w:right w:val="single" w:sz="4" w:space="0" w:color="auto"/>
            </w:tcBorders>
            <w:vAlign w:val="center"/>
          </w:tcPr>
          <w:p w14:paraId="033323D1" w14:textId="77777777" w:rsidR="00A40937" w:rsidRPr="00F938F9" w:rsidRDefault="00A40937" w:rsidP="00D52C69">
            <w:pPr>
              <w:rPr>
                <w:rFonts w:ascii="Avenir Next LT Pro Demi" w:hAnsi="Avenir Next LT Pro Demi" w:cstheme="minorHAnsi"/>
                <w:sz w:val="22"/>
                <w:szCs w:val="22"/>
              </w:rPr>
            </w:pPr>
          </w:p>
        </w:tc>
      </w:tr>
      <w:tr w:rsidR="00A40937" w:rsidRPr="000260E9" w14:paraId="01DF280A" w14:textId="77777777" w:rsidTr="00A40937">
        <w:tc>
          <w:tcPr>
            <w:tcW w:w="3415" w:type="dxa"/>
            <w:tcBorders>
              <w:top w:val="nil"/>
              <w:left w:val="single" w:sz="4" w:space="0" w:color="auto"/>
              <w:bottom w:val="nil"/>
            </w:tcBorders>
            <w:shd w:val="clear" w:color="auto" w:fill="EDEDEE" w:themeFill="accent6" w:themeFillTint="33"/>
            <w:vAlign w:val="center"/>
          </w:tcPr>
          <w:p w14:paraId="641A89FD" w14:textId="77777777" w:rsidR="00A40937" w:rsidRPr="00F938F9" w:rsidRDefault="00A40937" w:rsidP="00D52C69">
            <w:pPr>
              <w:rPr>
                <w:rFonts w:ascii="Avenir Next LT Pro Demi" w:hAnsi="Avenir Next LT Pro Demi" w:cstheme="minorHAnsi"/>
                <w:b/>
                <w:sz w:val="22"/>
                <w:szCs w:val="22"/>
              </w:rPr>
            </w:pPr>
          </w:p>
        </w:tc>
        <w:tc>
          <w:tcPr>
            <w:tcW w:w="990" w:type="dxa"/>
            <w:shd w:val="clear" w:color="auto" w:fill="D9D9D9" w:themeFill="background1" w:themeFillShade="D9"/>
            <w:vAlign w:val="center"/>
          </w:tcPr>
          <w:p w14:paraId="692C891F" w14:textId="77777777" w:rsidR="00A40937" w:rsidRPr="00F938F9" w:rsidRDefault="00A40937" w:rsidP="00D52C69">
            <w:pPr>
              <w:rPr>
                <w:rFonts w:ascii="Avenir Next LT Pro Demi" w:hAnsi="Avenir Next LT Pro Demi" w:cstheme="minorHAnsi"/>
                <w:sz w:val="22"/>
                <w:szCs w:val="22"/>
              </w:rPr>
            </w:pPr>
            <w:r w:rsidRPr="00F938F9">
              <w:rPr>
                <w:rFonts w:ascii="Avenir Next LT Pro Demi" w:hAnsi="Avenir Next LT Pro Demi" w:cstheme="minorHAnsi"/>
                <w:b/>
                <w:sz w:val="22"/>
                <w:szCs w:val="22"/>
              </w:rPr>
              <w:t>Email</w:t>
            </w:r>
          </w:p>
        </w:tc>
        <w:tc>
          <w:tcPr>
            <w:tcW w:w="2160" w:type="dxa"/>
            <w:gridSpan w:val="2"/>
            <w:vAlign w:val="center"/>
          </w:tcPr>
          <w:p w14:paraId="6C955EC6" w14:textId="77777777" w:rsidR="00A40937" w:rsidRPr="00F938F9" w:rsidRDefault="00A40937" w:rsidP="00D52C69">
            <w:pPr>
              <w:rPr>
                <w:rFonts w:ascii="Avenir Next LT Pro Demi" w:hAnsi="Avenir Next LT Pro Demi" w:cstheme="minorHAnsi"/>
                <w:sz w:val="22"/>
                <w:szCs w:val="22"/>
              </w:rPr>
            </w:pPr>
          </w:p>
        </w:tc>
        <w:tc>
          <w:tcPr>
            <w:tcW w:w="900" w:type="dxa"/>
            <w:tcBorders>
              <w:right w:val="single" w:sz="4" w:space="0" w:color="auto"/>
            </w:tcBorders>
            <w:shd w:val="clear" w:color="auto" w:fill="D9D9D9" w:themeFill="background1" w:themeFillShade="D9"/>
            <w:vAlign w:val="center"/>
          </w:tcPr>
          <w:p w14:paraId="3961BD14" w14:textId="77777777" w:rsidR="00A40937" w:rsidRPr="00F938F9" w:rsidRDefault="00A40937" w:rsidP="00D52C69">
            <w:pPr>
              <w:rPr>
                <w:rFonts w:ascii="Avenir Next LT Pro Demi" w:hAnsi="Avenir Next LT Pro Demi" w:cstheme="minorHAnsi"/>
                <w:sz w:val="22"/>
                <w:szCs w:val="22"/>
              </w:rPr>
            </w:pPr>
            <w:r w:rsidRPr="00F938F9">
              <w:rPr>
                <w:rFonts w:ascii="Avenir Next LT Pro Demi" w:hAnsi="Avenir Next LT Pro Demi" w:cstheme="minorHAnsi"/>
                <w:b/>
                <w:sz w:val="22"/>
                <w:szCs w:val="22"/>
              </w:rPr>
              <w:t>Phone</w:t>
            </w:r>
          </w:p>
        </w:tc>
        <w:tc>
          <w:tcPr>
            <w:tcW w:w="2880" w:type="dxa"/>
            <w:tcBorders>
              <w:right w:val="single" w:sz="4" w:space="0" w:color="auto"/>
            </w:tcBorders>
            <w:vAlign w:val="center"/>
          </w:tcPr>
          <w:p w14:paraId="759F7883" w14:textId="77777777" w:rsidR="00A40937" w:rsidRPr="00F938F9" w:rsidRDefault="00A40937" w:rsidP="00D52C69">
            <w:pPr>
              <w:rPr>
                <w:rFonts w:ascii="Avenir Next LT Pro Demi" w:hAnsi="Avenir Next LT Pro Demi" w:cstheme="minorHAnsi"/>
                <w:sz w:val="22"/>
                <w:szCs w:val="22"/>
              </w:rPr>
            </w:pPr>
          </w:p>
        </w:tc>
      </w:tr>
      <w:tr w:rsidR="00A40937" w:rsidRPr="000260E9" w14:paraId="39E79F4B" w14:textId="77777777" w:rsidTr="00A40937">
        <w:trPr>
          <w:trHeight w:val="576"/>
        </w:trPr>
        <w:tc>
          <w:tcPr>
            <w:tcW w:w="3415" w:type="dxa"/>
            <w:tcBorders>
              <w:top w:val="nil"/>
              <w:left w:val="single" w:sz="4" w:space="0" w:color="auto"/>
              <w:bottom w:val="single" w:sz="4" w:space="0" w:color="auto"/>
            </w:tcBorders>
            <w:shd w:val="clear" w:color="auto" w:fill="EDEDEE" w:themeFill="accent6" w:themeFillTint="33"/>
            <w:vAlign w:val="center"/>
          </w:tcPr>
          <w:p w14:paraId="690FB137" w14:textId="77777777" w:rsidR="00A40937" w:rsidRPr="00F938F9" w:rsidRDefault="00A40937" w:rsidP="00D52C69">
            <w:pPr>
              <w:ind w:left="429"/>
              <w:rPr>
                <w:rFonts w:ascii="Avenir Next LT Pro Demi" w:hAnsi="Avenir Next LT Pro Demi" w:cstheme="minorHAnsi"/>
                <w:b/>
                <w:sz w:val="22"/>
                <w:szCs w:val="22"/>
              </w:rPr>
            </w:pPr>
            <w:r w:rsidRPr="00F938F9">
              <w:rPr>
                <w:rFonts w:ascii="Avenir Next LT Pro Demi" w:hAnsi="Avenir Next LT Pro Demi" w:cstheme="minorHAnsi"/>
                <w:b/>
                <w:sz w:val="22"/>
                <w:szCs w:val="22"/>
              </w:rPr>
              <w:t xml:space="preserve">Signature </w:t>
            </w:r>
          </w:p>
        </w:tc>
        <w:tc>
          <w:tcPr>
            <w:tcW w:w="6930" w:type="dxa"/>
            <w:gridSpan w:val="5"/>
            <w:tcBorders>
              <w:right w:val="single" w:sz="4" w:space="0" w:color="auto"/>
            </w:tcBorders>
            <w:vAlign w:val="center"/>
          </w:tcPr>
          <w:p w14:paraId="1A0E83EB" w14:textId="77777777" w:rsidR="00A40937" w:rsidRPr="00F938F9" w:rsidRDefault="00A40937" w:rsidP="00D52C69">
            <w:pPr>
              <w:rPr>
                <w:rFonts w:ascii="Avenir Next LT Pro Demi" w:hAnsi="Avenir Next LT Pro Demi" w:cstheme="minorHAnsi"/>
                <w:sz w:val="22"/>
                <w:szCs w:val="22"/>
              </w:rPr>
            </w:pPr>
          </w:p>
        </w:tc>
      </w:tr>
      <w:tr w:rsidR="00A40937" w:rsidRPr="000260E9" w14:paraId="381E3FE0" w14:textId="77777777" w:rsidTr="00A40937">
        <w:tc>
          <w:tcPr>
            <w:tcW w:w="3415" w:type="dxa"/>
            <w:tcBorders>
              <w:left w:val="single" w:sz="4" w:space="0" w:color="auto"/>
              <w:bottom w:val="nil"/>
            </w:tcBorders>
            <w:shd w:val="clear" w:color="auto" w:fill="EDEDEE" w:themeFill="accent6" w:themeFillTint="33"/>
            <w:vAlign w:val="center"/>
          </w:tcPr>
          <w:p w14:paraId="1F764449" w14:textId="371250F5" w:rsidR="00A40937" w:rsidRPr="00F938F9" w:rsidRDefault="00F938F9" w:rsidP="00F938F9">
            <w:pPr>
              <w:rPr>
                <w:rFonts w:ascii="Avenir Next LT Pro Demi" w:hAnsi="Avenir Next LT Pro Demi" w:cstheme="minorHAnsi"/>
                <w:b/>
                <w:sz w:val="22"/>
                <w:szCs w:val="22"/>
              </w:rPr>
            </w:pPr>
            <w:r w:rsidRPr="00F938F9">
              <w:rPr>
                <w:rFonts w:ascii="Avenir Next LT Pro Demi" w:hAnsi="Avenir Next LT Pro Demi" w:cstheme="minorHAnsi"/>
                <w:b/>
                <w:sz w:val="22"/>
                <w:szCs w:val="22"/>
              </w:rPr>
              <w:t xml:space="preserve">PCN Steering Committee Co-Chair (Health Authority) </w:t>
            </w:r>
            <w:r w:rsidR="00A40937" w:rsidRPr="00F938F9">
              <w:rPr>
                <w:rFonts w:ascii="Avenir Next LT Pro Demi" w:hAnsi="Avenir Next LT Pro Demi" w:cstheme="minorHAnsi"/>
                <w:b/>
                <w:sz w:val="22"/>
                <w:szCs w:val="22"/>
              </w:rPr>
              <w:t xml:space="preserve">Name </w:t>
            </w:r>
          </w:p>
        </w:tc>
        <w:tc>
          <w:tcPr>
            <w:tcW w:w="6930" w:type="dxa"/>
            <w:gridSpan w:val="5"/>
            <w:tcBorders>
              <w:right w:val="single" w:sz="4" w:space="0" w:color="auto"/>
            </w:tcBorders>
            <w:vAlign w:val="center"/>
          </w:tcPr>
          <w:p w14:paraId="17266C87" w14:textId="77777777" w:rsidR="00A40937" w:rsidRPr="00F938F9" w:rsidRDefault="00A40937" w:rsidP="00D52C69">
            <w:pPr>
              <w:rPr>
                <w:rFonts w:ascii="Avenir Next LT Pro Demi" w:hAnsi="Avenir Next LT Pro Demi" w:cstheme="minorHAnsi"/>
                <w:sz w:val="22"/>
                <w:szCs w:val="22"/>
              </w:rPr>
            </w:pPr>
          </w:p>
        </w:tc>
      </w:tr>
      <w:tr w:rsidR="00A40937" w:rsidRPr="000260E9" w14:paraId="49228B67" w14:textId="77777777" w:rsidTr="00A40937">
        <w:tc>
          <w:tcPr>
            <w:tcW w:w="3415" w:type="dxa"/>
            <w:tcBorders>
              <w:top w:val="nil"/>
              <w:left w:val="single" w:sz="4" w:space="0" w:color="auto"/>
              <w:bottom w:val="nil"/>
            </w:tcBorders>
            <w:shd w:val="clear" w:color="auto" w:fill="EDEDEE" w:themeFill="accent6" w:themeFillTint="33"/>
            <w:vAlign w:val="center"/>
          </w:tcPr>
          <w:p w14:paraId="7B853D21" w14:textId="77777777" w:rsidR="00A40937" w:rsidRPr="00F938F9" w:rsidRDefault="00A40937" w:rsidP="00D52C69">
            <w:pPr>
              <w:rPr>
                <w:rFonts w:ascii="Avenir Next LT Pro Demi" w:hAnsi="Avenir Next LT Pro Demi" w:cstheme="minorHAnsi"/>
                <w:b/>
                <w:sz w:val="22"/>
                <w:szCs w:val="22"/>
              </w:rPr>
            </w:pPr>
          </w:p>
        </w:tc>
        <w:tc>
          <w:tcPr>
            <w:tcW w:w="990" w:type="dxa"/>
            <w:shd w:val="clear" w:color="auto" w:fill="D9D9D9" w:themeFill="background1" w:themeFillShade="D9"/>
            <w:vAlign w:val="center"/>
          </w:tcPr>
          <w:p w14:paraId="41870324" w14:textId="77777777" w:rsidR="00A40937" w:rsidRPr="00F938F9" w:rsidRDefault="00A40937" w:rsidP="00D52C69">
            <w:pPr>
              <w:rPr>
                <w:rFonts w:ascii="Avenir Next LT Pro Demi" w:hAnsi="Avenir Next LT Pro Demi" w:cstheme="minorHAnsi"/>
                <w:sz w:val="22"/>
                <w:szCs w:val="22"/>
              </w:rPr>
            </w:pPr>
            <w:r w:rsidRPr="00F938F9">
              <w:rPr>
                <w:rFonts w:ascii="Avenir Next LT Pro Demi" w:hAnsi="Avenir Next LT Pro Demi" w:cstheme="minorHAnsi"/>
                <w:b/>
                <w:sz w:val="22"/>
                <w:szCs w:val="22"/>
              </w:rPr>
              <w:t>Email</w:t>
            </w:r>
          </w:p>
        </w:tc>
        <w:tc>
          <w:tcPr>
            <w:tcW w:w="2160" w:type="dxa"/>
            <w:gridSpan w:val="2"/>
            <w:vAlign w:val="center"/>
          </w:tcPr>
          <w:p w14:paraId="73904222" w14:textId="77777777" w:rsidR="00A40937" w:rsidRPr="00F938F9" w:rsidRDefault="00A40937" w:rsidP="00D52C69">
            <w:pPr>
              <w:rPr>
                <w:rFonts w:ascii="Avenir Next LT Pro Demi" w:hAnsi="Avenir Next LT Pro Demi" w:cstheme="minorHAnsi"/>
                <w:sz w:val="22"/>
                <w:szCs w:val="22"/>
              </w:rPr>
            </w:pPr>
          </w:p>
        </w:tc>
        <w:tc>
          <w:tcPr>
            <w:tcW w:w="900" w:type="dxa"/>
            <w:tcBorders>
              <w:right w:val="single" w:sz="4" w:space="0" w:color="auto"/>
            </w:tcBorders>
            <w:shd w:val="clear" w:color="auto" w:fill="D9D9D9" w:themeFill="background1" w:themeFillShade="D9"/>
            <w:vAlign w:val="center"/>
          </w:tcPr>
          <w:p w14:paraId="00460C30" w14:textId="77777777" w:rsidR="00A40937" w:rsidRPr="00F938F9" w:rsidRDefault="00A40937" w:rsidP="00D52C69">
            <w:pPr>
              <w:rPr>
                <w:rFonts w:ascii="Avenir Next LT Pro Demi" w:hAnsi="Avenir Next LT Pro Demi" w:cstheme="minorHAnsi"/>
                <w:sz w:val="22"/>
                <w:szCs w:val="22"/>
              </w:rPr>
            </w:pPr>
            <w:r w:rsidRPr="00F938F9">
              <w:rPr>
                <w:rFonts w:ascii="Avenir Next LT Pro Demi" w:hAnsi="Avenir Next LT Pro Demi" w:cstheme="minorHAnsi"/>
                <w:b/>
                <w:sz w:val="22"/>
                <w:szCs w:val="22"/>
              </w:rPr>
              <w:t>Phone</w:t>
            </w:r>
          </w:p>
        </w:tc>
        <w:tc>
          <w:tcPr>
            <w:tcW w:w="2880" w:type="dxa"/>
            <w:tcBorders>
              <w:right w:val="single" w:sz="4" w:space="0" w:color="auto"/>
            </w:tcBorders>
            <w:vAlign w:val="center"/>
          </w:tcPr>
          <w:p w14:paraId="1A4E4E67" w14:textId="77777777" w:rsidR="00A40937" w:rsidRPr="00F938F9" w:rsidRDefault="00A40937" w:rsidP="00D52C69">
            <w:pPr>
              <w:rPr>
                <w:rFonts w:ascii="Avenir Next LT Pro Demi" w:hAnsi="Avenir Next LT Pro Demi" w:cstheme="minorHAnsi"/>
                <w:sz w:val="22"/>
                <w:szCs w:val="22"/>
              </w:rPr>
            </w:pPr>
          </w:p>
        </w:tc>
      </w:tr>
      <w:tr w:rsidR="00A40937" w:rsidRPr="000260E9" w14:paraId="5AEB6AA8" w14:textId="77777777" w:rsidTr="00A40937">
        <w:trPr>
          <w:trHeight w:val="576"/>
        </w:trPr>
        <w:tc>
          <w:tcPr>
            <w:tcW w:w="3415" w:type="dxa"/>
            <w:tcBorders>
              <w:top w:val="nil"/>
              <w:left w:val="single" w:sz="4" w:space="0" w:color="auto"/>
            </w:tcBorders>
            <w:shd w:val="clear" w:color="auto" w:fill="EDEDEE" w:themeFill="accent6" w:themeFillTint="33"/>
            <w:vAlign w:val="center"/>
          </w:tcPr>
          <w:p w14:paraId="4D4AC949" w14:textId="77777777" w:rsidR="00A40937" w:rsidRPr="00F938F9" w:rsidRDefault="00A40937" w:rsidP="00D52C69">
            <w:pPr>
              <w:ind w:left="429"/>
              <w:rPr>
                <w:rFonts w:ascii="Avenir Next LT Pro Demi" w:hAnsi="Avenir Next LT Pro Demi" w:cstheme="minorHAnsi"/>
                <w:b/>
                <w:sz w:val="22"/>
                <w:szCs w:val="22"/>
              </w:rPr>
            </w:pPr>
            <w:r w:rsidRPr="00F938F9">
              <w:rPr>
                <w:rFonts w:ascii="Avenir Next LT Pro Demi" w:hAnsi="Avenir Next LT Pro Demi" w:cstheme="minorHAnsi"/>
                <w:b/>
                <w:sz w:val="22"/>
                <w:szCs w:val="22"/>
              </w:rPr>
              <w:t>Signature</w:t>
            </w:r>
            <w:r w:rsidRPr="00F938F9" w:rsidDel="000759DC">
              <w:rPr>
                <w:rFonts w:ascii="Avenir Next LT Pro Demi" w:hAnsi="Avenir Next LT Pro Demi" w:cstheme="minorHAnsi"/>
                <w:b/>
                <w:sz w:val="22"/>
                <w:szCs w:val="22"/>
              </w:rPr>
              <w:t xml:space="preserve"> </w:t>
            </w:r>
          </w:p>
        </w:tc>
        <w:tc>
          <w:tcPr>
            <w:tcW w:w="6930" w:type="dxa"/>
            <w:gridSpan w:val="5"/>
            <w:tcBorders>
              <w:right w:val="single" w:sz="4" w:space="0" w:color="auto"/>
            </w:tcBorders>
            <w:vAlign w:val="center"/>
          </w:tcPr>
          <w:p w14:paraId="4918E3E4" w14:textId="77777777" w:rsidR="00A40937" w:rsidRPr="00F938F9" w:rsidRDefault="00A40937" w:rsidP="00D52C69">
            <w:pPr>
              <w:rPr>
                <w:rFonts w:ascii="Avenir Next LT Pro Demi" w:hAnsi="Avenir Next LT Pro Demi" w:cstheme="minorHAnsi"/>
                <w:sz w:val="22"/>
                <w:szCs w:val="22"/>
              </w:rPr>
            </w:pPr>
          </w:p>
        </w:tc>
      </w:tr>
      <w:tr w:rsidR="00A40937" w:rsidRPr="000260E9" w14:paraId="0BD401ED" w14:textId="77777777" w:rsidTr="00A40937">
        <w:trPr>
          <w:trHeight w:val="378"/>
        </w:trPr>
        <w:tc>
          <w:tcPr>
            <w:tcW w:w="3415" w:type="dxa"/>
            <w:tcBorders>
              <w:top w:val="single" w:sz="4" w:space="0" w:color="auto"/>
            </w:tcBorders>
            <w:shd w:val="clear" w:color="auto" w:fill="EDEDEE" w:themeFill="accent6" w:themeFillTint="33"/>
          </w:tcPr>
          <w:p w14:paraId="67EB764D" w14:textId="77777777" w:rsidR="00A40937" w:rsidRPr="00F938F9" w:rsidRDefault="00A40937" w:rsidP="00F938F9">
            <w:pPr>
              <w:rPr>
                <w:rFonts w:ascii="Avenir Next LT Pro Demi" w:hAnsi="Avenir Next LT Pro Demi"/>
                <w:sz w:val="22"/>
                <w:szCs w:val="22"/>
              </w:rPr>
            </w:pPr>
            <w:r w:rsidRPr="00F938F9">
              <w:rPr>
                <w:rFonts w:ascii="Avenir Next LT Pro Demi" w:hAnsi="Avenir Next LT Pro Demi"/>
                <w:sz w:val="22"/>
                <w:szCs w:val="22"/>
              </w:rPr>
              <w:t>GP Name</w:t>
            </w:r>
          </w:p>
        </w:tc>
        <w:tc>
          <w:tcPr>
            <w:tcW w:w="6930" w:type="dxa"/>
            <w:gridSpan w:val="5"/>
            <w:tcBorders>
              <w:top w:val="single" w:sz="4" w:space="0" w:color="auto"/>
            </w:tcBorders>
            <w:shd w:val="clear" w:color="auto" w:fill="auto"/>
          </w:tcPr>
          <w:p w14:paraId="4F264FE6" w14:textId="77777777" w:rsidR="00A40937" w:rsidRPr="00F938F9" w:rsidRDefault="00A40937" w:rsidP="00D52C69">
            <w:pPr>
              <w:rPr>
                <w:rFonts w:ascii="Avenir Next LT Pro Demi" w:hAnsi="Avenir Next LT Pro Demi" w:cstheme="minorHAnsi"/>
                <w:sz w:val="22"/>
                <w:szCs w:val="22"/>
              </w:rPr>
            </w:pPr>
          </w:p>
        </w:tc>
      </w:tr>
      <w:tr w:rsidR="00A40937" w:rsidRPr="000260E9" w14:paraId="2328E2E2" w14:textId="77777777" w:rsidTr="00A40937">
        <w:trPr>
          <w:trHeight w:val="378"/>
        </w:trPr>
        <w:tc>
          <w:tcPr>
            <w:tcW w:w="3415" w:type="dxa"/>
            <w:tcBorders>
              <w:top w:val="single" w:sz="4" w:space="0" w:color="auto"/>
            </w:tcBorders>
            <w:shd w:val="clear" w:color="auto" w:fill="EDEDEE" w:themeFill="accent6" w:themeFillTint="33"/>
          </w:tcPr>
          <w:p w14:paraId="5F5A8CA1" w14:textId="77777777" w:rsidR="00A40937" w:rsidRPr="00F938F9" w:rsidRDefault="00A40937" w:rsidP="00F938F9">
            <w:pPr>
              <w:rPr>
                <w:rFonts w:ascii="Avenir Next LT Pro Demi" w:hAnsi="Avenir Next LT Pro Demi"/>
                <w:sz w:val="22"/>
                <w:szCs w:val="22"/>
              </w:rPr>
            </w:pPr>
            <w:r w:rsidRPr="00F938F9">
              <w:rPr>
                <w:rFonts w:ascii="Avenir Next LT Pro Demi" w:hAnsi="Avenir Next LT Pro Demi"/>
                <w:sz w:val="22"/>
                <w:szCs w:val="22"/>
              </w:rPr>
              <w:t>Private Clinic Name</w:t>
            </w:r>
          </w:p>
        </w:tc>
        <w:tc>
          <w:tcPr>
            <w:tcW w:w="6930" w:type="dxa"/>
            <w:gridSpan w:val="5"/>
            <w:tcBorders>
              <w:top w:val="single" w:sz="4" w:space="0" w:color="auto"/>
            </w:tcBorders>
            <w:shd w:val="clear" w:color="auto" w:fill="auto"/>
          </w:tcPr>
          <w:p w14:paraId="2FD1EAC9" w14:textId="77777777" w:rsidR="00A40937" w:rsidRPr="00F938F9" w:rsidRDefault="00A40937" w:rsidP="00D52C69">
            <w:pPr>
              <w:rPr>
                <w:rFonts w:ascii="Avenir Next LT Pro Demi" w:hAnsi="Avenir Next LT Pro Demi" w:cstheme="minorHAnsi"/>
                <w:sz w:val="22"/>
                <w:szCs w:val="22"/>
              </w:rPr>
            </w:pPr>
          </w:p>
        </w:tc>
      </w:tr>
      <w:tr w:rsidR="00A40937" w:rsidRPr="000260E9" w14:paraId="7DE5C115" w14:textId="77777777" w:rsidTr="00A40937">
        <w:trPr>
          <w:trHeight w:val="378"/>
        </w:trPr>
        <w:tc>
          <w:tcPr>
            <w:tcW w:w="3415" w:type="dxa"/>
            <w:tcBorders>
              <w:top w:val="single" w:sz="4" w:space="0" w:color="auto"/>
            </w:tcBorders>
            <w:shd w:val="clear" w:color="auto" w:fill="EDEDEE" w:themeFill="accent6" w:themeFillTint="33"/>
          </w:tcPr>
          <w:p w14:paraId="7294C4FA" w14:textId="77777777" w:rsidR="00A40937" w:rsidRPr="00F938F9" w:rsidRDefault="00A40937" w:rsidP="00F938F9">
            <w:pPr>
              <w:rPr>
                <w:rFonts w:ascii="Avenir Next LT Pro Demi" w:hAnsi="Avenir Next LT Pro Demi"/>
                <w:sz w:val="22"/>
                <w:szCs w:val="22"/>
              </w:rPr>
            </w:pPr>
            <w:r w:rsidRPr="00F938F9">
              <w:rPr>
                <w:rFonts w:ascii="Avenir Next LT Pro Demi" w:hAnsi="Avenir Next LT Pro Demi"/>
                <w:sz w:val="22"/>
                <w:szCs w:val="22"/>
              </w:rPr>
              <w:t>Private Clinic Address</w:t>
            </w:r>
          </w:p>
        </w:tc>
        <w:tc>
          <w:tcPr>
            <w:tcW w:w="6930" w:type="dxa"/>
            <w:gridSpan w:val="5"/>
            <w:tcBorders>
              <w:top w:val="single" w:sz="4" w:space="0" w:color="auto"/>
            </w:tcBorders>
            <w:shd w:val="clear" w:color="auto" w:fill="auto"/>
          </w:tcPr>
          <w:p w14:paraId="50559298" w14:textId="77777777" w:rsidR="00A40937" w:rsidRPr="00F938F9" w:rsidRDefault="00A40937" w:rsidP="00D52C69">
            <w:pPr>
              <w:rPr>
                <w:rFonts w:ascii="Avenir Next LT Pro Demi" w:hAnsi="Avenir Next LT Pro Demi" w:cstheme="minorHAnsi"/>
                <w:sz w:val="22"/>
                <w:szCs w:val="22"/>
              </w:rPr>
            </w:pPr>
          </w:p>
        </w:tc>
      </w:tr>
      <w:tr w:rsidR="00A40937" w:rsidRPr="000260E9" w14:paraId="4228EA53" w14:textId="77777777" w:rsidTr="00A40937">
        <w:tc>
          <w:tcPr>
            <w:tcW w:w="3415" w:type="dxa"/>
            <w:tcBorders>
              <w:left w:val="single" w:sz="4" w:space="0" w:color="auto"/>
            </w:tcBorders>
            <w:shd w:val="clear" w:color="auto" w:fill="EDEDEE" w:themeFill="accent6" w:themeFillTint="33"/>
            <w:vAlign w:val="center"/>
          </w:tcPr>
          <w:p w14:paraId="722D4A19" w14:textId="77777777" w:rsidR="00A40937" w:rsidRPr="00F938F9" w:rsidRDefault="00A40937" w:rsidP="00D52C69">
            <w:pPr>
              <w:rPr>
                <w:rFonts w:ascii="Avenir Next LT Pro Demi" w:hAnsi="Avenir Next LT Pro Demi" w:cstheme="minorHAnsi"/>
                <w:b/>
                <w:sz w:val="22"/>
                <w:szCs w:val="22"/>
              </w:rPr>
            </w:pPr>
          </w:p>
        </w:tc>
        <w:tc>
          <w:tcPr>
            <w:tcW w:w="1080" w:type="dxa"/>
            <w:gridSpan w:val="2"/>
            <w:shd w:val="clear" w:color="auto" w:fill="D9D9D9" w:themeFill="background1" w:themeFillShade="D9"/>
            <w:vAlign w:val="center"/>
          </w:tcPr>
          <w:p w14:paraId="4E808A81" w14:textId="77777777" w:rsidR="00A40937" w:rsidRPr="00F938F9" w:rsidRDefault="00A40937" w:rsidP="00D52C69">
            <w:pPr>
              <w:rPr>
                <w:rFonts w:ascii="Avenir Next LT Pro Demi" w:hAnsi="Avenir Next LT Pro Demi" w:cstheme="minorHAnsi"/>
                <w:sz w:val="22"/>
                <w:szCs w:val="22"/>
              </w:rPr>
            </w:pPr>
            <w:r w:rsidRPr="00F938F9">
              <w:rPr>
                <w:rFonts w:ascii="Avenir Next LT Pro Demi" w:hAnsi="Avenir Next LT Pro Demi" w:cstheme="minorHAnsi"/>
                <w:b/>
                <w:sz w:val="22"/>
                <w:szCs w:val="22"/>
              </w:rPr>
              <w:t>Email</w:t>
            </w:r>
          </w:p>
        </w:tc>
        <w:tc>
          <w:tcPr>
            <w:tcW w:w="2070" w:type="dxa"/>
            <w:vAlign w:val="center"/>
          </w:tcPr>
          <w:p w14:paraId="344E6695" w14:textId="77777777" w:rsidR="00A40937" w:rsidRPr="00F938F9" w:rsidRDefault="00A40937" w:rsidP="00D52C69">
            <w:pPr>
              <w:rPr>
                <w:rFonts w:ascii="Avenir Next LT Pro Demi" w:hAnsi="Avenir Next LT Pro Demi" w:cstheme="minorHAnsi"/>
                <w:sz w:val="22"/>
                <w:szCs w:val="22"/>
              </w:rPr>
            </w:pPr>
          </w:p>
        </w:tc>
        <w:tc>
          <w:tcPr>
            <w:tcW w:w="900" w:type="dxa"/>
            <w:tcBorders>
              <w:right w:val="single" w:sz="4" w:space="0" w:color="auto"/>
            </w:tcBorders>
            <w:shd w:val="clear" w:color="auto" w:fill="D9D9D9" w:themeFill="background1" w:themeFillShade="D9"/>
            <w:vAlign w:val="center"/>
          </w:tcPr>
          <w:p w14:paraId="3EC2354D" w14:textId="77777777" w:rsidR="00A40937" w:rsidRPr="00F938F9" w:rsidRDefault="00A40937" w:rsidP="00D52C69">
            <w:pPr>
              <w:rPr>
                <w:rFonts w:ascii="Avenir Next LT Pro Demi" w:hAnsi="Avenir Next LT Pro Demi" w:cstheme="minorHAnsi"/>
                <w:sz w:val="22"/>
                <w:szCs w:val="22"/>
              </w:rPr>
            </w:pPr>
            <w:r w:rsidRPr="00F938F9">
              <w:rPr>
                <w:rFonts w:ascii="Avenir Next LT Pro Demi" w:hAnsi="Avenir Next LT Pro Demi" w:cstheme="minorHAnsi"/>
                <w:b/>
                <w:sz w:val="22"/>
                <w:szCs w:val="22"/>
              </w:rPr>
              <w:t>Phone</w:t>
            </w:r>
          </w:p>
        </w:tc>
        <w:tc>
          <w:tcPr>
            <w:tcW w:w="2880" w:type="dxa"/>
            <w:tcBorders>
              <w:right w:val="single" w:sz="4" w:space="0" w:color="auto"/>
            </w:tcBorders>
            <w:vAlign w:val="center"/>
          </w:tcPr>
          <w:p w14:paraId="3B839647" w14:textId="77777777" w:rsidR="00A40937" w:rsidRPr="00F938F9" w:rsidRDefault="00A40937" w:rsidP="00D52C69">
            <w:pPr>
              <w:rPr>
                <w:rFonts w:ascii="Avenir Next LT Pro Demi" w:hAnsi="Avenir Next LT Pro Demi" w:cstheme="minorHAnsi"/>
                <w:sz w:val="22"/>
                <w:szCs w:val="22"/>
              </w:rPr>
            </w:pPr>
          </w:p>
        </w:tc>
      </w:tr>
    </w:tbl>
    <w:p w14:paraId="64F47586" w14:textId="0250C356" w:rsidR="008E29F1" w:rsidRDefault="008E29F1" w:rsidP="00CE2F7E">
      <w:pPr>
        <w:rPr>
          <w:rFonts w:asciiTheme="minorHAnsi" w:hAnsiTheme="minorHAnsi" w:cstheme="minorHAnsi"/>
        </w:rPr>
      </w:pPr>
    </w:p>
    <w:p w14:paraId="6F6259B6" w14:textId="77777777" w:rsidR="008E29F1" w:rsidRPr="001B36C6" w:rsidRDefault="008E29F1" w:rsidP="00CE2F7E">
      <w:pPr>
        <w:rPr>
          <w:rFonts w:asciiTheme="minorHAnsi" w:hAnsiTheme="minorHAnsi" w:cstheme="minorHAnsi"/>
        </w:rPr>
      </w:pPr>
    </w:p>
    <w:tbl>
      <w:tblPr>
        <w:tblStyle w:val="TableGrid"/>
        <w:tblW w:w="10435" w:type="dxa"/>
        <w:tblLook w:val="04A0" w:firstRow="1" w:lastRow="0" w:firstColumn="1" w:lastColumn="0" w:noHBand="0" w:noVBand="1"/>
      </w:tblPr>
      <w:tblGrid>
        <w:gridCol w:w="5215"/>
        <w:gridCol w:w="5220"/>
      </w:tblGrid>
      <w:tr w:rsidR="00CE2F7E" w:rsidRPr="00F938F9" w14:paraId="7A7A104F" w14:textId="77777777" w:rsidTr="002D7568">
        <w:trPr>
          <w:trHeight w:val="485"/>
        </w:trPr>
        <w:tc>
          <w:tcPr>
            <w:tcW w:w="10435"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BDD790E" w14:textId="77777777" w:rsidR="00CE2F7E" w:rsidRPr="00F938F9" w:rsidRDefault="00CE2F7E" w:rsidP="00497DD7">
            <w:pPr>
              <w:rPr>
                <w:rFonts w:ascii="Avenir Next LT Pro Demi" w:hAnsi="Avenir Next LT Pro Demi" w:cstheme="minorHAnsi"/>
                <w:sz w:val="22"/>
                <w:szCs w:val="22"/>
              </w:rPr>
            </w:pPr>
            <w:r w:rsidRPr="00F938F9">
              <w:rPr>
                <w:rFonts w:ascii="Avenir Next LT Pro Demi" w:hAnsi="Avenir Next LT Pro Demi" w:cstheme="minorHAnsi"/>
                <w:b/>
                <w:color w:val="FFFFFF" w:themeColor="background1"/>
                <w:sz w:val="22"/>
                <w:szCs w:val="22"/>
              </w:rPr>
              <w:lastRenderedPageBreak/>
              <w:t>2. Use of Funds</w:t>
            </w:r>
          </w:p>
        </w:tc>
      </w:tr>
      <w:tr w:rsidR="00CE2F7E" w:rsidRPr="00F938F9" w14:paraId="58DF51D7" w14:textId="77777777" w:rsidTr="002D7568">
        <w:tc>
          <w:tcPr>
            <w:tcW w:w="5215" w:type="dxa"/>
            <w:tcBorders>
              <w:top w:val="single" w:sz="4" w:space="0" w:color="auto"/>
              <w:left w:val="single" w:sz="4" w:space="0" w:color="auto"/>
              <w:bottom w:val="single" w:sz="4" w:space="0" w:color="auto"/>
              <w:right w:val="single" w:sz="4" w:space="0" w:color="auto"/>
            </w:tcBorders>
            <w:shd w:val="clear" w:color="auto" w:fill="EDEDEE" w:themeFill="accent6" w:themeFillTint="33"/>
            <w:tcMar>
              <w:top w:w="29" w:type="dxa"/>
              <w:left w:w="115" w:type="dxa"/>
              <w:bottom w:w="29" w:type="dxa"/>
              <w:right w:w="115" w:type="dxa"/>
            </w:tcMar>
            <w:vAlign w:val="center"/>
          </w:tcPr>
          <w:p w14:paraId="194A9E37" w14:textId="159C3532" w:rsidR="00CE2F7E" w:rsidRPr="00F938F9" w:rsidRDefault="00A40937" w:rsidP="00497DD7">
            <w:pPr>
              <w:rPr>
                <w:rFonts w:ascii="Avenir Next LT Pro Demi" w:hAnsi="Avenir Next LT Pro Demi" w:cstheme="minorHAnsi"/>
                <w:b/>
                <w:color w:val="FFFFFF" w:themeColor="background1"/>
                <w:sz w:val="22"/>
                <w:szCs w:val="22"/>
              </w:rPr>
            </w:pPr>
            <w:r w:rsidRPr="00F938F9">
              <w:rPr>
                <w:rFonts w:ascii="Avenir Next LT Pro Demi" w:hAnsi="Avenir Next LT Pro Demi" w:cstheme="minorHAnsi"/>
                <w:b/>
                <w:color w:val="auto"/>
                <w:sz w:val="22"/>
                <w:szCs w:val="22"/>
              </w:rPr>
              <w:t xml:space="preserve">Funding Received </w:t>
            </w:r>
          </w:p>
        </w:tc>
        <w:tc>
          <w:tcPr>
            <w:tcW w:w="5220"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37D09B37" w14:textId="7B341D07" w:rsidR="00CE2F7E" w:rsidRPr="00F938F9" w:rsidRDefault="00CE2F7E" w:rsidP="00497DD7">
            <w:pPr>
              <w:rPr>
                <w:rFonts w:ascii="Avenir Next LT Pro" w:hAnsi="Avenir Next LT Pro" w:cstheme="minorHAnsi"/>
                <w:b/>
                <w:color w:val="FFFFFF" w:themeColor="background1"/>
                <w:sz w:val="22"/>
                <w:szCs w:val="22"/>
              </w:rPr>
            </w:pPr>
          </w:p>
        </w:tc>
      </w:tr>
      <w:tr w:rsidR="00CE2F7E" w:rsidRPr="00F938F9" w14:paraId="167C94EE" w14:textId="77777777" w:rsidTr="002D7568">
        <w:tc>
          <w:tcPr>
            <w:tcW w:w="5215" w:type="dxa"/>
            <w:tcBorders>
              <w:top w:val="single" w:sz="4" w:space="0" w:color="auto"/>
              <w:left w:val="single" w:sz="4" w:space="0" w:color="auto"/>
              <w:bottom w:val="single" w:sz="4" w:space="0" w:color="auto"/>
              <w:right w:val="single" w:sz="4" w:space="0" w:color="auto"/>
            </w:tcBorders>
            <w:shd w:val="clear" w:color="auto" w:fill="EDEDEE" w:themeFill="accent6" w:themeFillTint="33"/>
            <w:tcMar>
              <w:top w:w="29" w:type="dxa"/>
              <w:left w:w="115" w:type="dxa"/>
              <w:bottom w:w="29" w:type="dxa"/>
              <w:right w:w="115" w:type="dxa"/>
            </w:tcMar>
            <w:vAlign w:val="center"/>
          </w:tcPr>
          <w:p w14:paraId="0A537C2D" w14:textId="77777777" w:rsidR="00CE2F7E" w:rsidRPr="00F938F9" w:rsidRDefault="00CE2F7E" w:rsidP="00497DD7">
            <w:pPr>
              <w:rPr>
                <w:rFonts w:ascii="Avenir Next LT Pro Demi" w:hAnsi="Avenir Next LT Pro Demi" w:cstheme="minorHAnsi"/>
                <w:b/>
                <w:color w:val="auto"/>
                <w:sz w:val="22"/>
                <w:szCs w:val="22"/>
              </w:rPr>
            </w:pPr>
            <w:r w:rsidRPr="00F938F9">
              <w:rPr>
                <w:rFonts w:ascii="Avenir Next LT Pro Demi" w:hAnsi="Avenir Next LT Pro Demi" w:cstheme="minorHAnsi"/>
                <w:b/>
                <w:color w:val="auto"/>
                <w:sz w:val="22"/>
                <w:szCs w:val="22"/>
              </w:rPr>
              <w:t>Spent</w:t>
            </w:r>
          </w:p>
        </w:tc>
        <w:tc>
          <w:tcPr>
            <w:tcW w:w="5220"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3FCF805F" w14:textId="401C5A76" w:rsidR="00CE2F7E" w:rsidRPr="00F938F9" w:rsidRDefault="00CE2F7E" w:rsidP="00CE2F7E">
            <w:pPr>
              <w:rPr>
                <w:rFonts w:ascii="Avenir Next LT Pro" w:hAnsi="Avenir Next LT Pro"/>
                <w:sz w:val="22"/>
                <w:szCs w:val="22"/>
              </w:rPr>
            </w:pPr>
          </w:p>
        </w:tc>
      </w:tr>
      <w:tr w:rsidR="00CE2F7E" w:rsidRPr="00F938F9" w14:paraId="01968782" w14:textId="77777777" w:rsidTr="002D7568">
        <w:tc>
          <w:tcPr>
            <w:tcW w:w="5215" w:type="dxa"/>
            <w:tcBorders>
              <w:top w:val="single" w:sz="4" w:space="0" w:color="auto"/>
              <w:left w:val="single" w:sz="4" w:space="0" w:color="auto"/>
              <w:bottom w:val="single" w:sz="4" w:space="0" w:color="auto"/>
              <w:right w:val="single" w:sz="4" w:space="0" w:color="auto"/>
            </w:tcBorders>
            <w:shd w:val="clear" w:color="auto" w:fill="EDEDEE" w:themeFill="accent6" w:themeFillTint="33"/>
            <w:tcMar>
              <w:top w:w="29" w:type="dxa"/>
              <w:left w:w="115" w:type="dxa"/>
              <w:bottom w:w="29" w:type="dxa"/>
              <w:right w:w="115" w:type="dxa"/>
            </w:tcMar>
            <w:vAlign w:val="center"/>
          </w:tcPr>
          <w:p w14:paraId="446A2ED3" w14:textId="494C3FE9" w:rsidR="00CE2F7E" w:rsidRPr="00F938F9" w:rsidRDefault="00CE2F7E" w:rsidP="00A40937">
            <w:pPr>
              <w:ind w:left="431"/>
              <w:rPr>
                <w:rFonts w:ascii="Avenir Next LT Pro" w:hAnsi="Avenir Next LT Pro" w:cstheme="minorHAnsi"/>
                <w:color w:val="auto"/>
                <w:sz w:val="22"/>
                <w:szCs w:val="22"/>
              </w:rPr>
            </w:pPr>
            <w:r w:rsidRPr="00F938F9">
              <w:rPr>
                <w:rFonts w:ascii="Avenir Next LT Pro" w:hAnsi="Avenir Next LT Pro" w:cstheme="minorHAnsi"/>
                <w:color w:val="auto"/>
                <w:sz w:val="22"/>
                <w:szCs w:val="22"/>
              </w:rPr>
              <w:t>D</w:t>
            </w:r>
            <w:r w:rsidR="00A40937" w:rsidRPr="00F938F9">
              <w:rPr>
                <w:rFonts w:ascii="Avenir Next LT Pro" w:hAnsi="Avenir Next LT Pro" w:cstheme="minorHAnsi"/>
                <w:color w:val="auto"/>
                <w:sz w:val="22"/>
                <w:szCs w:val="22"/>
              </w:rPr>
              <w:t>esign and contracting</w:t>
            </w:r>
          </w:p>
        </w:tc>
        <w:tc>
          <w:tcPr>
            <w:tcW w:w="5220"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38932F9E" w14:textId="77777777" w:rsidR="00CE2F7E" w:rsidRPr="00F938F9" w:rsidRDefault="00CE2F7E" w:rsidP="00497DD7">
            <w:pPr>
              <w:rPr>
                <w:rFonts w:ascii="Avenir Next LT Pro" w:hAnsi="Avenir Next LT Pro" w:cstheme="minorHAnsi"/>
                <w:b/>
                <w:color w:val="FFFFFF" w:themeColor="background1"/>
                <w:sz w:val="22"/>
                <w:szCs w:val="22"/>
              </w:rPr>
            </w:pPr>
          </w:p>
        </w:tc>
      </w:tr>
      <w:tr w:rsidR="00CE2F7E" w:rsidRPr="00F938F9" w14:paraId="4A5E9F9A" w14:textId="77777777" w:rsidTr="002D7568">
        <w:tc>
          <w:tcPr>
            <w:tcW w:w="5215" w:type="dxa"/>
            <w:tcBorders>
              <w:top w:val="single" w:sz="4" w:space="0" w:color="auto"/>
              <w:left w:val="single" w:sz="4" w:space="0" w:color="auto"/>
              <w:bottom w:val="single" w:sz="4" w:space="0" w:color="auto"/>
              <w:right w:val="single" w:sz="4" w:space="0" w:color="auto"/>
            </w:tcBorders>
            <w:shd w:val="clear" w:color="auto" w:fill="EDEDEE" w:themeFill="accent6" w:themeFillTint="33"/>
            <w:tcMar>
              <w:top w:w="29" w:type="dxa"/>
              <w:left w:w="115" w:type="dxa"/>
              <w:bottom w:w="29" w:type="dxa"/>
              <w:right w:w="115" w:type="dxa"/>
            </w:tcMar>
            <w:vAlign w:val="center"/>
          </w:tcPr>
          <w:p w14:paraId="06D9482B" w14:textId="5472F263" w:rsidR="00CE2F7E" w:rsidRPr="00F938F9" w:rsidRDefault="00A40937" w:rsidP="00497DD7">
            <w:pPr>
              <w:ind w:left="431"/>
              <w:rPr>
                <w:rFonts w:ascii="Avenir Next LT Pro" w:hAnsi="Avenir Next LT Pro" w:cstheme="minorHAnsi"/>
                <w:b/>
                <w:color w:val="FFFFFF" w:themeColor="background1"/>
                <w:sz w:val="22"/>
                <w:szCs w:val="22"/>
              </w:rPr>
            </w:pPr>
            <w:r w:rsidRPr="00F938F9">
              <w:rPr>
                <w:rFonts w:ascii="Avenir Next LT Pro" w:hAnsi="Avenir Next LT Pro" w:cstheme="minorHAnsi"/>
                <w:color w:val="auto"/>
                <w:sz w:val="22"/>
                <w:szCs w:val="22"/>
              </w:rPr>
              <w:t>Floor and wall covering</w:t>
            </w:r>
          </w:p>
        </w:tc>
        <w:tc>
          <w:tcPr>
            <w:tcW w:w="5220"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58B2471A" w14:textId="77777777" w:rsidR="00CE2F7E" w:rsidRPr="00F938F9" w:rsidRDefault="00CE2F7E" w:rsidP="00497DD7">
            <w:pPr>
              <w:rPr>
                <w:rFonts w:ascii="Avenir Next LT Pro" w:hAnsi="Avenir Next LT Pro" w:cstheme="minorHAnsi"/>
                <w:b/>
                <w:color w:val="FFFFFF" w:themeColor="background1"/>
                <w:sz w:val="22"/>
                <w:szCs w:val="22"/>
              </w:rPr>
            </w:pPr>
          </w:p>
        </w:tc>
      </w:tr>
      <w:tr w:rsidR="00CE2F7E" w:rsidRPr="00F938F9" w14:paraId="3F65E3C5" w14:textId="77777777" w:rsidTr="002D7568">
        <w:tc>
          <w:tcPr>
            <w:tcW w:w="5215" w:type="dxa"/>
            <w:tcBorders>
              <w:top w:val="single" w:sz="4" w:space="0" w:color="auto"/>
              <w:left w:val="single" w:sz="4" w:space="0" w:color="auto"/>
              <w:bottom w:val="single" w:sz="4" w:space="0" w:color="auto"/>
              <w:right w:val="single" w:sz="4" w:space="0" w:color="auto"/>
            </w:tcBorders>
            <w:shd w:val="clear" w:color="auto" w:fill="EDEDEE" w:themeFill="accent6" w:themeFillTint="33"/>
            <w:tcMar>
              <w:top w:w="29" w:type="dxa"/>
              <w:left w:w="115" w:type="dxa"/>
              <w:bottom w:w="29" w:type="dxa"/>
              <w:right w:w="115" w:type="dxa"/>
            </w:tcMar>
            <w:vAlign w:val="center"/>
          </w:tcPr>
          <w:p w14:paraId="2B1DAF5D" w14:textId="7EA04364" w:rsidR="00CE2F7E" w:rsidRPr="00F938F9" w:rsidRDefault="00A40937" w:rsidP="00497DD7">
            <w:pPr>
              <w:ind w:left="431"/>
              <w:rPr>
                <w:rFonts w:ascii="Avenir Next LT Pro" w:hAnsi="Avenir Next LT Pro" w:cstheme="minorHAnsi"/>
                <w:b/>
                <w:color w:val="FFFFFF" w:themeColor="background1"/>
                <w:sz w:val="22"/>
                <w:szCs w:val="22"/>
              </w:rPr>
            </w:pPr>
            <w:r w:rsidRPr="00F938F9">
              <w:rPr>
                <w:rFonts w:ascii="Avenir Next LT Pro" w:hAnsi="Avenir Next LT Pro" w:cstheme="minorHAnsi"/>
                <w:color w:val="auto"/>
                <w:sz w:val="22"/>
                <w:szCs w:val="22"/>
              </w:rPr>
              <w:t>Ceilings</w:t>
            </w:r>
            <w:r w:rsidR="002D7568" w:rsidRPr="00F938F9">
              <w:rPr>
                <w:rFonts w:ascii="Avenir Next LT Pro" w:hAnsi="Avenir Next LT Pro" w:cstheme="minorHAnsi"/>
                <w:color w:val="auto"/>
                <w:sz w:val="22"/>
                <w:szCs w:val="22"/>
              </w:rPr>
              <w:t>, Walls/Partitions</w:t>
            </w:r>
          </w:p>
        </w:tc>
        <w:tc>
          <w:tcPr>
            <w:tcW w:w="5220"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2CDD4326" w14:textId="77777777" w:rsidR="00CE2F7E" w:rsidRPr="00F938F9" w:rsidRDefault="00CE2F7E" w:rsidP="00497DD7">
            <w:pPr>
              <w:rPr>
                <w:rFonts w:ascii="Avenir Next LT Pro" w:hAnsi="Avenir Next LT Pro" w:cstheme="minorHAnsi"/>
                <w:b/>
                <w:color w:val="FFFFFF" w:themeColor="background1"/>
                <w:sz w:val="22"/>
                <w:szCs w:val="22"/>
              </w:rPr>
            </w:pPr>
          </w:p>
        </w:tc>
      </w:tr>
      <w:tr w:rsidR="00A40937" w:rsidRPr="00F938F9" w14:paraId="4B758AFC" w14:textId="77777777" w:rsidTr="002D7568">
        <w:tc>
          <w:tcPr>
            <w:tcW w:w="5215" w:type="dxa"/>
            <w:tcBorders>
              <w:top w:val="single" w:sz="4" w:space="0" w:color="auto"/>
              <w:left w:val="single" w:sz="4" w:space="0" w:color="auto"/>
              <w:bottom w:val="single" w:sz="4" w:space="0" w:color="auto"/>
              <w:right w:val="single" w:sz="4" w:space="0" w:color="auto"/>
            </w:tcBorders>
            <w:shd w:val="clear" w:color="auto" w:fill="EDEDEE" w:themeFill="accent6" w:themeFillTint="33"/>
            <w:tcMar>
              <w:top w:w="29" w:type="dxa"/>
              <w:left w:w="115" w:type="dxa"/>
              <w:bottom w:w="29" w:type="dxa"/>
              <w:right w:w="115" w:type="dxa"/>
            </w:tcMar>
            <w:vAlign w:val="center"/>
          </w:tcPr>
          <w:p w14:paraId="48A31126" w14:textId="3A509E9E" w:rsidR="00A40937" w:rsidRPr="00F938F9" w:rsidRDefault="00A40937" w:rsidP="00497DD7">
            <w:pPr>
              <w:ind w:left="431"/>
              <w:rPr>
                <w:rFonts w:ascii="Avenir Next LT Pro" w:hAnsi="Avenir Next LT Pro" w:cstheme="minorHAnsi"/>
                <w:color w:val="auto"/>
                <w:sz w:val="22"/>
                <w:szCs w:val="22"/>
              </w:rPr>
            </w:pPr>
            <w:r w:rsidRPr="00F938F9">
              <w:rPr>
                <w:rFonts w:ascii="Avenir Next LT Pro" w:hAnsi="Avenir Next LT Pro" w:cstheme="minorHAnsi"/>
                <w:color w:val="auto"/>
                <w:sz w:val="22"/>
                <w:szCs w:val="22"/>
              </w:rPr>
              <w:t>Electrical</w:t>
            </w:r>
          </w:p>
        </w:tc>
        <w:tc>
          <w:tcPr>
            <w:tcW w:w="5220"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32D5B460" w14:textId="77777777" w:rsidR="00A40937" w:rsidRPr="00F938F9" w:rsidRDefault="00A40937" w:rsidP="00497DD7">
            <w:pPr>
              <w:rPr>
                <w:rFonts w:ascii="Avenir Next LT Pro" w:hAnsi="Avenir Next LT Pro" w:cstheme="minorHAnsi"/>
                <w:b/>
                <w:color w:val="FFFFFF" w:themeColor="background1"/>
                <w:sz w:val="22"/>
                <w:szCs w:val="22"/>
              </w:rPr>
            </w:pPr>
          </w:p>
        </w:tc>
      </w:tr>
      <w:tr w:rsidR="00A40937" w:rsidRPr="00F938F9" w14:paraId="409F40F8" w14:textId="77777777" w:rsidTr="002D7568">
        <w:tc>
          <w:tcPr>
            <w:tcW w:w="5215" w:type="dxa"/>
            <w:tcBorders>
              <w:top w:val="single" w:sz="4" w:space="0" w:color="auto"/>
              <w:left w:val="single" w:sz="4" w:space="0" w:color="auto"/>
              <w:bottom w:val="single" w:sz="4" w:space="0" w:color="auto"/>
              <w:right w:val="single" w:sz="4" w:space="0" w:color="auto"/>
            </w:tcBorders>
            <w:shd w:val="clear" w:color="auto" w:fill="EDEDEE" w:themeFill="accent6" w:themeFillTint="33"/>
            <w:tcMar>
              <w:top w:w="29" w:type="dxa"/>
              <w:left w:w="115" w:type="dxa"/>
              <w:bottom w:w="29" w:type="dxa"/>
              <w:right w:w="115" w:type="dxa"/>
            </w:tcMar>
            <w:vAlign w:val="center"/>
          </w:tcPr>
          <w:p w14:paraId="74291814" w14:textId="3B7C9509" w:rsidR="00A40937" w:rsidRPr="00F938F9" w:rsidRDefault="00A40937" w:rsidP="00497DD7">
            <w:pPr>
              <w:ind w:left="431"/>
              <w:rPr>
                <w:rFonts w:ascii="Avenir Next LT Pro" w:hAnsi="Avenir Next LT Pro" w:cstheme="minorHAnsi"/>
                <w:color w:val="auto"/>
                <w:sz w:val="22"/>
                <w:szCs w:val="22"/>
              </w:rPr>
            </w:pPr>
            <w:r w:rsidRPr="00F938F9">
              <w:rPr>
                <w:rFonts w:ascii="Avenir Next LT Pro" w:hAnsi="Avenir Next LT Pro" w:cstheme="minorHAnsi"/>
                <w:color w:val="auto"/>
                <w:sz w:val="22"/>
                <w:szCs w:val="22"/>
              </w:rPr>
              <w:t>Plumbing</w:t>
            </w:r>
          </w:p>
        </w:tc>
        <w:tc>
          <w:tcPr>
            <w:tcW w:w="5220"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678DA928" w14:textId="77777777" w:rsidR="00A40937" w:rsidRPr="00F938F9" w:rsidRDefault="00A40937" w:rsidP="00497DD7">
            <w:pPr>
              <w:rPr>
                <w:rFonts w:ascii="Avenir Next LT Pro" w:hAnsi="Avenir Next LT Pro" w:cstheme="minorHAnsi"/>
                <w:b/>
                <w:color w:val="FFFFFF" w:themeColor="background1"/>
                <w:sz w:val="22"/>
                <w:szCs w:val="22"/>
              </w:rPr>
            </w:pPr>
          </w:p>
        </w:tc>
      </w:tr>
      <w:tr w:rsidR="00CE2F7E" w:rsidRPr="00F938F9" w14:paraId="67B343DD" w14:textId="77777777" w:rsidTr="002D7568">
        <w:tc>
          <w:tcPr>
            <w:tcW w:w="5215" w:type="dxa"/>
            <w:tcBorders>
              <w:top w:val="single" w:sz="4" w:space="0" w:color="auto"/>
              <w:left w:val="single" w:sz="4" w:space="0" w:color="auto"/>
              <w:bottom w:val="single" w:sz="4" w:space="0" w:color="auto"/>
              <w:right w:val="single" w:sz="4" w:space="0" w:color="auto"/>
            </w:tcBorders>
            <w:shd w:val="clear" w:color="auto" w:fill="EDEDEE" w:themeFill="accent6" w:themeFillTint="33"/>
            <w:tcMar>
              <w:top w:w="29" w:type="dxa"/>
              <w:left w:w="115" w:type="dxa"/>
              <w:bottom w:w="29" w:type="dxa"/>
              <w:right w:w="115" w:type="dxa"/>
            </w:tcMar>
            <w:vAlign w:val="center"/>
          </w:tcPr>
          <w:p w14:paraId="42DFC3AC" w14:textId="3A6C2373" w:rsidR="00CE2F7E" w:rsidRPr="00F938F9" w:rsidRDefault="009D0225" w:rsidP="00497DD7">
            <w:pPr>
              <w:ind w:left="431"/>
              <w:rPr>
                <w:rFonts w:ascii="Avenir Next LT Pro" w:hAnsi="Avenir Next LT Pro" w:cstheme="minorHAnsi"/>
                <w:b/>
                <w:color w:val="FFFFFF" w:themeColor="background1"/>
                <w:sz w:val="22"/>
                <w:szCs w:val="22"/>
              </w:rPr>
            </w:pPr>
            <w:r w:rsidRPr="00F938F9">
              <w:rPr>
                <w:rFonts w:ascii="Avenir Next LT Pro" w:hAnsi="Avenir Next LT Pro" w:cstheme="minorHAnsi"/>
                <w:color w:val="auto"/>
                <w:sz w:val="22"/>
                <w:szCs w:val="22"/>
              </w:rPr>
              <w:t>Other (Please specify)</w:t>
            </w:r>
          </w:p>
        </w:tc>
        <w:tc>
          <w:tcPr>
            <w:tcW w:w="5220"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1D6285C9" w14:textId="77777777" w:rsidR="00CE2F7E" w:rsidRPr="00F938F9" w:rsidRDefault="00CE2F7E" w:rsidP="00497DD7">
            <w:pPr>
              <w:rPr>
                <w:rFonts w:ascii="Avenir Next LT Pro" w:hAnsi="Avenir Next LT Pro" w:cstheme="minorHAnsi"/>
                <w:b/>
                <w:color w:val="FFFFFF" w:themeColor="background1"/>
                <w:sz w:val="22"/>
                <w:szCs w:val="22"/>
              </w:rPr>
            </w:pPr>
          </w:p>
        </w:tc>
      </w:tr>
      <w:tr w:rsidR="00CE2F7E" w:rsidRPr="00F938F9" w14:paraId="0B8E88F6" w14:textId="77777777" w:rsidTr="002D7568">
        <w:tc>
          <w:tcPr>
            <w:tcW w:w="5215" w:type="dxa"/>
            <w:tcBorders>
              <w:top w:val="single" w:sz="4" w:space="0" w:color="auto"/>
              <w:left w:val="single" w:sz="4" w:space="0" w:color="auto"/>
              <w:bottom w:val="single" w:sz="4" w:space="0" w:color="auto"/>
              <w:right w:val="single" w:sz="4" w:space="0" w:color="auto"/>
            </w:tcBorders>
            <w:shd w:val="clear" w:color="auto" w:fill="EDEDEE" w:themeFill="accent6" w:themeFillTint="33"/>
            <w:tcMar>
              <w:top w:w="29" w:type="dxa"/>
              <w:left w:w="115" w:type="dxa"/>
              <w:bottom w:w="29" w:type="dxa"/>
              <w:right w:w="115" w:type="dxa"/>
            </w:tcMar>
            <w:vAlign w:val="center"/>
          </w:tcPr>
          <w:p w14:paraId="648A16AD" w14:textId="77777777" w:rsidR="00CE2F7E" w:rsidRPr="00F938F9" w:rsidRDefault="00CE2F7E" w:rsidP="00497DD7">
            <w:pPr>
              <w:rPr>
                <w:rFonts w:ascii="Avenir Next LT Pro Demi" w:hAnsi="Avenir Next LT Pro Demi" w:cstheme="minorHAnsi"/>
                <w:b/>
                <w:color w:val="FFFFFF" w:themeColor="background1"/>
                <w:sz w:val="22"/>
                <w:szCs w:val="22"/>
              </w:rPr>
            </w:pPr>
            <w:r w:rsidRPr="00F938F9">
              <w:rPr>
                <w:rFonts w:ascii="Avenir Next LT Pro Demi" w:hAnsi="Avenir Next LT Pro Demi" w:cstheme="minorHAnsi"/>
                <w:b/>
                <w:color w:val="auto"/>
                <w:sz w:val="22"/>
                <w:szCs w:val="22"/>
              </w:rPr>
              <w:t>Total Spent</w:t>
            </w:r>
          </w:p>
        </w:tc>
        <w:tc>
          <w:tcPr>
            <w:tcW w:w="5220"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2094E7D5" w14:textId="77777777" w:rsidR="00CE2F7E" w:rsidRPr="00F938F9" w:rsidRDefault="00CE2F7E" w:rsidP="00497DD7">
            <w:pPr>
              <w:rPr>
                <w:rFonts w:ascii="Avenir Next LT Pro" w:hAnsi="Avenir Next LT Pro" w:cstheme="minorHAnsi"/>
                <w:b/>
                <w:color w:val="FFFFFF" w:themeColor="background1"/>
                <w:sz w:val="22"/>
                <w:szCs w:val="22"/>
              </w:rPr>
            </w:pPr>
          </w:p>
        </w:tc>
      </w:tr>
      <w:tr w:rsidR="00CE2F7E" w:rsidRPr="00F938F9" w14:paraId="27964285" w14:textId="77777777" w:rsidTr="002D7568">
        <w:tc>
          <w:tcPr>
            <w:tcW w:w="5215" w:type="dxa"/>
            <w:tcBorders>
              <w:top w:val="single" w:sz="4" w:space="0" w:color="auto"/>
              <w:left w:val="single" w:sz="4" w:space="0" w:color="auto"/>
              <w:bottom w:val="single" w:sz="4" w:space="0" w:color="auto"/>
              <w:right w:val="single" w:sz="4" w:space="0" w:color="auto"/>
            </w:tcBorders>
            <w:shd w:val="clear" w:color="auto" w:fill="EDEDEE" w:themeFill="accent6" w:themeFillTint="33"/>
            <w:tcMar>
              <w:top w:w="29" w:type="dxa"/>
              <w:left w:w="115" w:type="dxa"/>
              <w:bottom w:w="29" w:type="dxa"/>
              <w:right w:w="115" w:type="dxa"/>
            </w:tcMar>
            <w:vAlign w:val="center"/>
          </w:tcPr>
          <w:p w14:paraId="7628E9C8" w14:textId="286F7AF4" w:rsidR="00CE2F7E" w:rsidRPr="00F938F9" w:rsidRDefault="00CE2F7E" w:rsidP="00A40937">
            <w:pPr>
              <w:rPr>
                <w:rFonts w:ascii="Avenir Next LT Pro Demi" w:hAnsi="Avenir Next LT Pro Demi" w:cstheme="minorHAnsi"/>
                <w:b/>
                <w:color w:val="FFFFFF" w:themeColor="background1"/>
                <w:sz w:val="22"/>
                <w:szCs w:val="22"/>
              </w:rPr>
            </w:pPr>
            <w:r w:rsidRPr="00F938F9">
              <w:rPr>
                <w:rFonts w:ascii="Avenir Next LT Pro Demi" w:hAnsi="Avenir Next LT Pro Demi" w:cstheme="minorHAnsi"/>
                <w:b/>
                <w:color w:val="auto"/>
                <w:sz w:val="22"/>
                <w:szCs w:val="22"/>
              </w:rPr>
              <w:t xml:space="preserve">Balance - Unspent (Surplus) </w:t>
            </w:r>
            <w:r w:rsidR="00FE5915" w:rsidRPr="00F938F9">
              <w:rPr>
                <w:rFonts w:ascii="Avenir Next LT Pro Demi" w:hAnsi="Avenir Next LT Pro Demi" w:cstheme="minorHAnsi"/>
                <w:b/>
                <w:color w:val="auto"/>
                <w:sz w:val="22"/>
                <w:szCs w:val="22"/>
              </w:rPr>
              <w:t>to be returned to the GPSC</w:t>
            </w:r>
          </w:p>
        </w:tc>
        <w:tc>
          <w:tcPr>
            <w:tcW w:w="5220"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1A9D8223" w14:textId="77777777" w:rsidR="00CE2F7E" w:rsidRPr="00F938F9" w:rsidRDefault="00CE2F7E" w:rsidP="00497DD7">
            <w:pPr>
              <w:rPr>
                <w:rFonts w:ascii="Avenir Next LT Pro" w:hAnsi="Avenir Next LT Pro" w:cstheme="minorHAnsi"/>
                <w:b/>
                <w:color w:val="FFFFFF" w:themeColor="background1"/>
                <w:sz w:val="22"/>
                <w:szCs w:val="22"/>
              </w:rPr>
            </w:pPr>
          </w:p>
        </w:tc>
      </w:tr>
      <w:tr w:rsidR="00A40937" w:rsidRPr="00F938F9" w14:paraId="629E4060" w14:textId="77777777" w:rsidTr="002D7568">
        <w:tc>
          <w:tcPr>
            <w:tcW w:w="5215" w:type="dxa"/>
            <w:tcBorders>
              <w:top w:val="single" w:sz="4" w:space="0" w:color="auto"/>
              <w:left w:val="single" w:sz="4" w:space="0" w:color="auto"/>
              <w:bottom w:val="single" w:sz="4" w:space="0" w:color="auto"/>
              <w:right w:val="single" w:sz="4" w:space="0" w:color="auto"/>
            </w:tcBorders>
            <w:shd w:val="clear" w:color="auto" w:fill="EDEDEE" w:themeFill="accent6" w:themeFillTint="33"/>
            <w:tcMar>
              <w:top w:w="29" w:type="dxa"/>
              <w:left w:w="115" w:type="dxa"/>
              <w:bottom w:w="29" w:type="dxa"/>
              <w:right w:w="115" w:type="dxa"/>
            </w:tcMar>
            <w:vAlign w:val="center"/>
          </w:tcPr>
          <w:p w14:paraId="03245AFA" w14:textId="77777777" w:rsidR="00A40937" w:rsidRPr="00F938F9" w:rsidRDefault="00A40937" w:rsidP="00A40937">
            <w:pPr>
              <w:rPr>
                <w:rFonts w:ascii="Avenir Next LT Pro Demi" w:hAnsi="Avenir Next LT Pro Demi" w:cstheme="minorHAnsi"/>
                <w:b/>
                <w:color w:val="auto"/>
                <w:sz w:val="22"/>
                <w:szCs w:val="22"/>
              </w:rPr>
            </w:pPr>
          </w:p>
        </w:tc>
        <w:tc>
          <w:tcPr>
            <w:tcW w:w="5220"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24C2DCD3" w14:textId="77777777" w:rsidR="00A40937" w:rsidRPr="00F938F9" w:rsidRDefault="00A40937" w:rsidP="00497DD7">
            <w:pPr>
              <w:rPr>
                <w:rFonts w:ascii="Avenir Next LT Pro" w:hAnsi="Avenir Next LT Pro" w:cstheme="minorHAnsi"/>
                <w:b/>
                <w:color w:val="FFFFFF" w:themeColor="background1"/>
                <w:sz w:val="22"/>
                <w:szCs w:val="22"/>
              </w:rPr>
            </w:pPr>
          </w:p>
        </w:tc>
      </w:tr>
    </w:tbl>
    <w:p w14:paraId="1800C123" w14:textId="77777777" w:rsidR="00CE2F7E" w:rsidRPr="001B36C6" w:rsidRDefault="00CE2F7E" w:rsidP="00FC6000">
      <w:pPr>
        <w:rPr>
          <w:rFonts w:asciiTheme="minorHAnsi" w:hAnsiTheme="minorHAnsi" w:cstheme="minorHAnsi"/>
        </w:rPr>
      </w:pPr>
    </w:p>
    <w:tbl>
      <w:tblPr>
        <w:tblStyle w:val="TableGrid"/>
        <w:tblW w:w="10710" w:type="dxa"/>
        <w:tblInd w:w="-275" w:type="dxa"/>
        <w:tblLook w:val="04A0" w:firstRow="1" w:lastRow="0" w:firstColumn="1" w:lastColumn="0" w:noHBand="0" w:noVBand="1"/>
      </w:tblPr>
      <w:tblGrid>
        <w:gridCol w:w="2689"/>
        <w:gridCol w:w="13"/>
        <w:gridCol w:w="8008"/>
      </w:tblGrid>
      <w:tr w:rsidR="00BC5354" w:rsidRPr="001B36C6" w14:paraId="6B79542B" w14:textId="77777777" w:rsidTr="0072516B">
        <w:trPr>
          <w:trHeight w:val="485"/>
        </w:trPr>
        <w:tc>
          <w:tcPr>
            <w:tcW w:w="27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B6122A" w14:textId="06A502C1" w:rsidR="00A40937" w:rsidRPr="00F938F9" w:rsidRDefault="00A40937" w:rsidP="00A40937">
            <w:pPr>
              <w:rPr>
                <w:rFonts w:ascii="Avenir Next LT Pro Demi" w:hAnsi="Avenir Next LT Pro Demi" w:cstheme="minorHAnsi"/>
                <w:b/>
                <w:color w:val="auto"/>
                <w:sz w:val="22"/>
                <w:szCs w:val="22"/>
              </w:rPr>
            </w:pPr>
            <w:r w:rsidRPr="00F938F9">
              <w:rPr>
                <w:rFonts w:ascii="Avenir Next LT Pro Demi" w:hAnsi="Avenir Next LT Pro Demi" w:cstheme="minorHAnsi"/>
                <w:b/>
                <w:color w:val="auto"/>
                <w:sz w:val="22"/>
                <w:szCs w:val="22"/>
              </w:rPr>
              <w:t xml:space="preserve">Briefly describe the alignment with </w:t>
            </w:r>
            <w:r w:rsidR="00DD4819" w:rsidRPr="00F938F9">
              <w:rPr>
                <w:rFonts w:ascii="Avenir Next LT Pro Demi" w:hAnsi="Avenir Next LT Pro Demi" w:cstheme="minorHAnsi"/>
                <w:b/>
                <w:color w:val="auto"/>
                <w:sz w:val="22"/>
                <w:szCs w:val="22"/>
              </w:rPr>
              <w:t xml:space="preserve">your approved </w:t>
            </w:r>
            <w:r w:rsidRPr="00F938F9">
              <w:rPr>
                <w:rFonts w:ascii="Avenir Next LT Pro Demi" w:hAnsi="Avenir Next LT Pro Demi" w:cstheme="minorHAnsi"/>
                <w:b/>
                <w:color w:val="auto"/>
                <w:sz w:val="22"/>
                <w:szCs w:val="22"/>
              </w:rPr>
              <w:t xml:space="preserve">PCN Service Plan. Please include # of rooms &amp; square feet </w:t>
            </w:r>
            <w:r w:rsidR="00FB14A3" w:rsidRPr="00F938F9">
              <w:rPr>
                <w:rFonts w:ascii="Avenir Next LT Pro Demi" w:hAnsi="Avenir Next LT Pro Demi" w:cstheme="minorHAnsi"/>
                <w:b/>
                <w:color w:val="auto"/>
                <w:sz w:val="22"/>
                <w:szCs w:val="22"/>
              </w:rPr>
              <w:t xml:space="preserve">added/modified </w:t>
            </w:r>
            <w:r w:rsidRPr="00F938F9">
              <w:rPr>
                <w:rFonts w:ascii="Avenir Next LT Pro Demi" w:hAnsi="Avenir Next LT Pro Demi" w:cstheme="minorHAnsi"/>
                <w:b/>
                <w:color w:val="auto"/>
                <w:sz w:val="22"/>
                <w:szCs w:val="22"/>
              </w:rPr>
              <w:t xml:space="preserve">to accommodate new inter-professional team members. </w:t>
            </w:r>
          </w:p>
          <w:p w14:paraId="1E381BA9" w14:textId="23E3B0BF" w:rsidR="00BC5354" w:rsidRPr="00F938F9" w:rsidRDefault="00A40937" w:rsidP="00A40937">
            <w:pPr>
              <w:rPr>
                <w:rFonts w:ascii="Avenir Next LT Pro Demi" w:hAnsi="Avenir Next LT Pro Demi" w:cstheme="minorHAnsi"/>
                <w:b/>
                <w:color w:val="auto"/>
                <w:sz w:val="22"/>
                <w:szCs w:val="22"/>
              </w:rPr>
            </w:pPr>
            <w:r w:rsidRPr="00F938F9">
              <w:rPr>
                <w:rFonts w:ascii="Avenir Next LT Pro Demi" w:hAnsi="Avenir Next LT Pro Demi" w:cstheme="minorHAnsi"/>
                <w:b/>
                <w:color w:val="auto"/>
                <w:sz w:val="22"/>
                <w:szCs w:val="22"/>
              </w:rPr>
              <w:t>(max. 250 words)</w:t>
            </w:r>
          </w:p>
        </w:tc>
        <w:tc>
          <w:tcPr>
            <w:tcW w:w="8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9EDEC" w14:textId="34211AD3" w:rsidR="00D7556D" w:rsidRPr="001B36C6" w:rsidRDefault="00D7556D" w:rsidP="00A40937">
            <w:pPr>
              <w:pStyle w:val="ListParagraph"/>
              <w:rPr>
                <w:rFonts w:asciiTheme="minorHAnsi" w:hAnsiTheme="minorHAnsi" w:cstheme="minorHAnsi"/>
              </w:rPr>
            </w:pPr>
          </w:p>
        </w:tc>
      </w:tr>
      <w:tr w:rsidR="0067029B" w:rsidRPr="001B36C6" w14:paraId="2611D847" w14:textId="77777777" w:rsidTr="0072516B">
        <w:trPr>
          <w:trHeight w:val="2510"/>
        </w:trPr>
        <w:tc>
          <w:tcPr>
            <w:tcW w:w="2702" w:type="dxa"/>
            <w:gridSpan w:val="2"/>
            <w:tcBorders>
              <w:top w:val="single" w:sz="4" w:space="0" w:color="auto"/>
              <w:left w:val="single" w:sz="4" w:space="0" w:color="auto"/>
              <w:bottom w:val="single" w:sz="4" w:space="0" w:color="auto"/>
              <w:right w:val="single" w:sz="4" w:space="0" w:color="auto"/>
            </w:tcBorders>
            <w:shd w:val="clear" w:color="auto" w:fill="EDEDEE" w:themeFill="accent6" w:themeFillTint="33"/>
            <w:vAlign w:val="center"/>
          </w:tcPr>
          <w:p w14:paraId="68645831" w14:textId="5B8B6052" w:rsidR="0067029B" w:rsidRPr="00F938F9" w:rsidRDefault="007A19A5" w:rsidP="002D7568">
            <w:pPr>
              <w:rPr>
                <w:rFonts w:ascii="Avenir Next LT Pro Demi" w:hAnsi="Avenir Next LT Pro Demi" w:cstheme="minorHAnsi"/>
                <w:b/>
                <w:sz w:val="22"/>
                <w:szCs w:val="22"/>
              </w:rPr>
            </w:pPr>
            <w:r w:rsidRPr="00F938F9">
              <w:rPr>
                <w:rFonts w:ascii="Avenir Next LT Pro Demi" w:hAnsi="Avenir Next LT Pro Demi" w:cstheme="minorHAnsi"/>
                <w:b/>
                <w:sz w:val="22"/>
                <w:szCs w:val="22"/>
              </w:rPr>
              <w:t xml:space="preserve">Briefly describe the value added </w:t>
            </w:r>
            <w:r w:rsidR="002D7568" w:rsidRPr="00F938F9">
              <w:rPr>
                <w:rFonts w:ascii="Avenir Next LT Pro Demi" w:hAnsi="Avenir Next LT Pro Demi" w:cstheme="minorHAnsi"/>
                <w:b/>
                <w:sz w:val="22"/>
                <w:szCs w:val="22"/>
              </w:rPr>
              <w:t xml:space="preserve"> to capacity and patient care</w:t>
            </w:r>
            <w:r w:rsidRPr="00F938F9">
              <w:rPr>
                <w:rFonts w:ascii="Avenir Next LT Pro Demi" w:hAnsi="Avenir Next LT Pro Demi" w:cstheme="minorHAnsi"/>
                <w:b/>
                <w:sz w:val="22"/>
                <w:szCs w:val="22"/>
              </w:rPr>
              <w:t>. Please include the number of clinicians (FTE) using the new space; number of patients seen by the co-located RN, LPN and/or AHP</w:t>
            </w:r>
            <w:r w:rsidR="00FB14A3" w:rsidRPr="00F938F9">
              <w:rPr>
                <w:rFonts w:ascii="Avenir Next LT Pro Demi" w:hAnsi="Avenir Next LT Pro Demi" w:cstheme="minorHAnsi"/>
                <w:b/>
                <w:sz w:val="22"/>
                <w:szCs w:val="22"/>
              </w:rPr>
              <w:t>.</w:t>
            </w:r>
          </w:p>
        </w:tc>
        <w:tc>
          <w:tcPr>
            <w:tcW w:w="8008" w:type="dxa"/>
            <w:tcBorders>
              <w:top w:val="single" w:sz="4" w:space="0" w:color="auto"/>
              <w:left w:val="single" w:sz="4" w:space="0" w:color="auto"/>
              <w:bottom w:val="single" w:sz="4" w:space="0" w:color="auto"/>
              <w:right w:val="single" w:sz="4" w:space="0" w:color="auto"/>
            </w:tcBorders>
          </w:tcPr>
          <w:p w14:paraId="6C98340D" w14:textId="66C88DB1" w:rsidR="0067029B" w:rsidRPr="003A3508" w:rsidRDefault="0067029B" w:rsidP="007A19A5">
            <w:pPr>
              <w:rPr>
                <w:rFonts w:asciiTheme="minorHAnsi" w:hAnsiTheme="minorHAnsi" w:cstheme="minorHAnsi"/>
                <w:i/>
                <w:sz w:val="20"/>
              </w:rPr>
            </w:pPr>
          </w:p>
        </w:tc>
      </w:tr>
      <w:tr w:rsidR="00F938F9" w:rsidRPr="001B36C6" w14:paraId="6A983A8D" w14:textId="77777777" w:rsidTr="0072516B">
        <w:trPr>
          <w:trHeight w:val="260"/>
        </w:trPr>
        <w:tc>
          <w:tcPr>
            <w:tcW w:w="2702" w:type="dxa"/>
            <w:gridSpan w:val="2"/>
            <w:tcBorders>
              <w:top w:val="single" w:sz="4" w:space="0" w:color="auto"/>
              <w:left w:val="single" w:sz="4" w:space="0" w:color="auto"/>
              <w:bottom w:val="single" w:sz="4" w:space="0" w:color="auto"/>
              <w:right w:val="single" w:sz="4" w:space="0" w:color="auto"/>
            </w:tcBorders>
            <w:shd w:val="clear" w:color="auto" w:fill="EDEDEE" w:themeFill="accent6" w:themeFillTint="33"/>
            <w:vAlign w:val="center"/>
          </w:tcPr>
          <w:p w14:paraId="53482DF2" w14:textId="1630CB23" w:rsidR="00F938F9" w:rsidRDefault="00F938F9" w:rsidP="00F938F9">
            <w:pPr>
              <w:rPr>
                <w:rFonts w:ascii="Avenir Next LT Pro Demi" w:hAnsi="Avenir Next LT Pro Demi" w:cstheme="minorHAnsi"/>
                <w:b/>
                <w:sz w:val="22"/>
                <w:szCs w:val="22"/>
              </w:rPr>
            </w:pPr>
            <w:r w:rsidRPr="00C4572B">
              <w:rPr>
                <w:rFonts w:ascii="Avenir Next LT Pro Demi" w:hAnsi="Avenir Next LT Pro Demi" w:cstheme="minorHAnsi"/>
                <w:b/>
                <w:sz w:val="22"/>
                <w:szCs w:val="22"/>
              </w:rPr>
              <w:t>If another Division</w:t>
            </w:r>
            <w:r>
              <w:rPr>
                <w:rFonts w:ascii="Avenir Next LT Pro Demi" w:hAnsi="Avenir Next LT Pro Demi" w:cstheme="minorHAnsi"/>
                <w:b/>
                <w:sz w:val="22"/>
                <w:szCs w:val="22"/>
              </w:rPr>
              <w:t xml:space="preserve"> (or clinic)</w:t>
            </w:r>
            <w:r w:rsidRPr="00C4572B">
              <w:rPr>
                <w:rFonts w:ascii="Avenir Next LT Pro Demi" w:hAnsi="Avenir Next LT Pro Demi" w:cstheme="minorHAnsi"/>
                <w:b/>
                <w:sz w:val="22"/>
                <w:szCs w:val="22"/>
              </w:rPr>
              <w:t xml:space="preserve"> were to replicate the work that you undertook through this funding, how would they go about doing so?</w:t>
            </w:r>
          </w:p>
          <w:p w14:paraId="13177795" w14:textId="77777777" w:rsidR="00F938F9" w:rsidRPr="00C4572B" w:rsidRDefault="00F938F9" w:rsidP="00F938F9">
            <w:pPr>
              <w:rPr>
                <w:rFonts w:ascii="Avenir Next LT Pro Demi" w:hAnsi="Avenir Next LT Pro Demi" w:cstheme="minorHAnsi"/>
                <w:b/>
                <w:sz w:val="22"/>
                <w:szCs w:val="22"/>
              </w:rPr>
            </w:pPr>
          </w:p>
          <w:p w14:paraId="7FB816B0" w14:textId="06533A5E" w:rsidR="00F938F9" w:rsidRPr="00F938F9" w:rsidRDefault="00F938F9" w:rsidP="00F938F9">
            <w:pPr>
              <w:rPr>
                <w:rFonts w:ascii="Avenir Next LT Pro Demi" w:hAnsi="Avenir Next LT Pro Demi" w:cstheme="minorHAnsi"/>
                <w:b/>
                <w:sz w:val="22"/>
                <w:szCs w:val="22"/>
              </w:rPr>
            </w:pPr>
            <w:r w:rsidRPr="00C4572B">
              <w:rPr>
                <w:rFonts w:ascii="Avenir Next LT Pro Demi" w:hAnsi="Avenir Next LT Pro Demi" w:cstheme="minorHAnsi"/>
                <w:b/>
                <w:sz w:val="22"/>
                <w:szCs w:val="22"/>
              </w:rPr>
              <w:t>(i.e., what staff were hired to undertake the work, what major projects and outputs were created, etc.?)"</w:t>
            </w:r>
          </w:p>
        </w:tc>
        <w:tc>
          <w:tcPr>
            <w:tcW w:w="8008" w:type="dxa"/>
            <w:tcBorders>
              <w:top w:val="single" w:sz="4" w:space="0" w:color="auto"/>
              <w:left w:val="single" w:sz="4" w:space="0" w:color="auto"/>
              <w:bottom w:val="single" w:sz="4" w:space="0" w:color="auto"/>
              <w:right w:val="single" w:sz="4" w:space="0" w:color="auto"/>
            </w:tcBorders>
          </w:tcPr>
          <w:p w14:paraId="544B5F6A" w14:textId="77777777" w:rsidR="00F938F9" w:rsidRPr="003A3508" w:rsidRDefault="00F938F9" w:rsidP="00F938F9">
            <w:pPr>
              <w:rPr>
                <w:rFonts w:asciiTheme="minorHAnsi" w:hAnsiTheme="minorHAnsi" w:cstheme="minorHAnsi"/>
                <w:i/>
                <w:sz w:val="20"/>
              </w:rPr>
            </w:pPr>
          </w:p>
        </w:tc>
      </w:tr>
      <w:tr w:rsidR="0072516B" w:rsidRPr="00C4572B" w14:paraId="1D5DAF31" w14:textId="77777777" w:rsidTr="0072516B">
        <w:trPr>
          <w:trHeight w:val="260"/>
        </w:trPr>
        <w:tc>
          <w:tcPr>
            <w:tcW w:w="10710" w:type="dxa"/>
            <w:gridSpan w:val="3"/>
            <w:tcBorders>
              <w:top w:val="single" w:sz="4" w:space="0" w:color="auto"/>
              <w:left w:val="single" w:sz="4" w:space="0" w:color="auto"/>
              <w:bottom w:val="single" w:sz="4" w:space="0" w:color="auto"/>
              <w:right w:val="single" w:sz="4" w:space="0" w:color="auto"/>
            </w:tcBorders>
            <w:shd w:val="clear" w:color="auto" w:fill="EDEDEE" w:themeFill="accent6" w:themeFillTint="33"/>
            <w:vAlign w:val="center"/>
          </w:tcPr>
          <w:p w14:paraId="6490E207" w14:textId="77777777" w:rsidR="0072516B" w:rsidRDefault="0072516B" w:rsidP="006C6FFC">
            <w:pPr>
              <w:jc w:val="center"/>
              <w:rPr>
                <w:rFonts w:ascii="Avenir Next LT Pro Demi" w:hAnsi="Avenir Next LT Pro Demi" w:cstheme="minorHAnsi"/>
                <w:b/>
              </w:rPr>
            </w:pPr>
            <w:r w:rsidRPr="00C4572B">
              <w:rPr>
                <w:rFonts w:ascii="Avenir Next LT Pro Demi" w:hAnsi="Avenir Next LT Pro Demi" w:cstheme="minorHAnsi"/>
                <w:b/>
              </w:rPr>
              <w:lastRenderedPageBreak/>
              <w:t>Impact on Strengthening Partnerships</w:t>
            </w:r>
          </w:p>
          <w:p w14:paraId="253C1165" w14:textId="77777777" w:rsidR="0072516B" w:rsidRPr="00C4572B" w:rsidRDefault="0072516B" w:rsidP="006C6FFC">
            <w:pPr>
              <w:jc w:val="center"/>
              <w:rPr>
                <w:rFonts w:ascii="Avenir Next LT Pro Demi" w:hAnsi="Avenir Next LT Pro Demi" w:cstheme="minorHAnsi"/>
                <w:sz w:val="22"/>
                <w:szCs w:val="22"/>
              </w:rPr>
            </w:pPr>
          </w:p>
          <w:p w14:paraId="0C7403EB" w14:textId="77777777" w:rsidR="0072516B" w:rsidRDefault="0072516B" w:rsidP="006C6FFC">
            <w:pPr>
              <w:rPr>
                <w:rFonts w:ascii="Avenir Next LT Pro Light" w:hAnsi="Avenir Next LT Pro Light" w:cstheme="minorHAnsi"/>
                <w:sz w:val="22"/>
                <w:szCs w:val="22"/>
              </w:rPr>
            </w:pPr>
            <w:r w:rsidRPr="00217339">
              <w:rPr>
                <w:rFonts w:ascii="Avenir Next LT Pro Light" w:hAnsi="Avenir Next LT Pro Light" w:cstheme="minorHAnsi"/>
                <w:sz w:val="22"/>
                <w:szCs w:val="22"/>
              </w:rPr>
              <w:t xml:space="preserve">We want to understand the impact the funding had on supporting strong </w:t>
            </w:r>
            <w:r>
              <w:rPr>
                <w:rFonts w:ascii="Avenir Next LT Pro Light" w:hAnsi="Avenir Next LT Pro Light" w:cstheme="minorHAnsi"/>
                <w:sz w:val="22"/>
                <w:szCs w:val="22"/>
              </w:rPr>
              <w:t>partnerships</w:t>
            </w:r>
            <w:r w:rsidRPr="00217339">
              <w:rPr>
                <w:rFonts w:ascii="Avenir Next LT Pro Light" w:hAnsi="Avenir Next LT Pro Light" w:cstheme="minorHAnsi"/>
                <w:sz w:val="22"/>
                <w:szCs w:val="22"/>
              </w:rPr>
              <w:t xml:space="preserve"> within the system.</w:t>
            </w:r>
            <w:r>
              <w:rPr>
                <w:rFonts w:ascii="Avenir Next LT Pro Light" w:hAnsi="Avenir Next LT Pro Light" w:cstheme="minorHAnsi"/>
                <w:sz w:val="22"/>
                <w:szCs w:val="22"/>
              </w:rPr>
              <w:t xml:space="preserve"> For the following section, </w:t>
            </w:r>
            <w:r w:rsidRPr="003C09EC">
              <w:rPr>
                <w:rFonts w:ascii="Avenir Next LT Pro Light" w:hAnsi="Avenir Next LT Pro Light" w:cstheme="minorHAnsi"/>
                <w:sz w:val="22"/>
                <w:szCs w:val="22"/>
              </w:rPr>
              <w:t>partnership</w:t>
            </w:r>
            <w:r>
              <w:rPr>
                <w:rFonts w:ascii="Avenir Next LT Pro Light" w:hAnsi="Avenir Next LT Pro Light" w:cstheme="minorHAnsi"/>
                <w:sz w:val="22"/>
                <w:szCs w:val="22"/>
              </w:rPr>
              <w:t xml:space="preserve"> refers to the relationships that were created and experienced between two or more partner groups. The types of partnerships involved are between your Division and:</w:t>
            </w:r>
          </w:p>
          <w:p w14:paraId="59C71900" w14:textId="77777777" w:rsidR="0072516B" w:rsidRPr="003C09EC" w:rsidRDefault="0072516B" w:rsidP="0072516B">
            <w:pPr>
              <w:pStyle w:val="ListParagraph"/>
              <w:numPr>
                <w:ilvl w:val="0"/>
                <w:numId w:val="22"/>
              </w:numPr>
              <w:spacing w:line="240" w:lineRule="auto"/>
              <w:rPr>
                <w:rFonts w:ascii="Avenir Next LT Pro Light" w:eastAsia="Times New Roman" w:hAnsi="Avenir Next LT Pro Light" w:cstheme="minorHAnsi"/>
                <w:sz w:val="22"/>
                <w:szCs w:val="22"/>
              </w:rPr>
            </w:pPr>
            <w:r>
              <w:rPr>
                <w:rFonts w:ascii="Avenir Next LT Pro Demi" w:eastAsia="Times New Roman" w:hAnsi="Avenir Next LT Pro Demi" w:cstheme="minorHAnsi"/>
                <w:sz w:val="22"/>
                <w:szCs w:val="22"/>
              </w:rPr>
              <w:t>Family Physicians</w:t>
            </w:r>
            <w:r w:rsidRPr="003C09EC">
              <w:rPr>
                <w:rFonts w:ascii="Avenir Next LT Pro Light" w:eastAsia="Times New Roman" w:hAnsi="Avenir Next LT Pro Light" w:cstheme="minorHAnsi"/>
                <w:sz w:val="22"/>
                <w:szCs w:val="22"/>
              </w:rPr>
              <w:t>: partnership between your Division and its family physician members</w:t>
            </w:r>
          </w:p>
          <w:p w14:paraId="4616EB8B" w14:textId="77777777" w:rsidR="0072516B" w:rsidRPr="003C09EC" w:rsidRDefault="0072516B" w:rsidP="0072516B">
            <w:pPr>
              <w:pStyle w:val="ListParagraph"/>
              <w:numPr>
                <w:ilvl w:val="0"/>
                <w:numId w:val="22"/>
              </w:numPr>
              <w:spacing w:line="240" w:lineRule="auto"/>
              <w:rPr>
                <w:rFonts w:ascii="Avenir Next LT Pro Light" w:eastAsia="Times New Roman" w:hAnsi="Avenir Next LT Pro Light" w:cstheme="minorHAnsi"/>
                <w:sz w:val="22"/>
                <w:szCs w:val="22"/>
              </w:rPr>
            </w:pPr>
            <w:r w:rsidRPr="003C09EC">
              <w:rPr>
                <w:rFonts w:ascii="Avenir Next LT Pro Demi" w:eastAsia="Times New Roman" w:hAnsi="Avenir Next LT Pro Demi" w:cstheme="minorHAnsi"/>
                <w:sz w:val="22"/>
                <w:szCs w:val="22"/>
              </w:rPr>
              <w:t>Division</w:t>
            </w:r>
            <w:r>
              <w:rPr>
                <w:rFonts w:ascii="Avenir Next LT Pro Demi" w:eastAsia="Times New Roman" w:hAnsi="Avenir Next LT Pro Demi" w:cstheme="minorHAnsi"/>
                <w:sz w:val="22"/>
                <w:szCs w:val="22"/>
              </w:rPr>
              <w:t>s</w:t>
            </w:r>
            <w:r w:rsidRPr="003C09EC">
              <w:rPr>
                <w:rFonts w:ascii="Avenir Next LT Pro Light" w:eastAsia="Times New Roman" w:hAnsi="Avenir Next LT Pro Light" w:cstheme="minorHAnsi"/>
                <w:sz w:val="22"/>
                <w:szCs w:val="22"/>
              </w:rPr>
              <w:t>: partnership between your Division and other Divisions</w:t>
            </w:r>
          </w:p>
          <w:p w14:paraId="78570577" w14:textId="77777777" w:rsidR="0072516B" w:rsidRDefault="0072516B" w:rsidP="0072516B">
            <w:pPr>
              <w:pStyle w:val="ListParagraph"/>
              <w:numPr>
                <w:ilvl w:val="0"/>
                <w:numId w:val="22"/>
              </w:numPr>
              <w:spacing w:line="240" w:lineRule="auto"/>
              <w:rPr>
                <w:rFonts w:ascii="Avenir Next LT Pro Light" w:eastAsia="Times New Roman" w:hAnsi="Avenir Next LT Pro Light" w:cstheme="minorHAnsi"/>
                <w:sz w:val="22"/>
                <w:szCs w:val="22"/>
              </w:rPr>
            </w:pPr>
            <w:r w:rsidRPr="003C09EC">
              <w:rPr>
                <w:rFonts w:ascii="Avenir Next LT Pro Demi" w:eastAsia="Times New Roman" w:hAnsi="Avenir Next LT Pro Demi" w:cstheme="minorHAnsi"/>
                <w:sz w:val="22"/>
                <w:szCs w:val="22"/>
              </w:rPr>
              <w:t>GPSC</w:t>
            </w:r>
            <w:r>
              <w:rPr>
                <w:rFonts w:ascii="Avenir Next LT Pro Demi" w:eastAsia="Times New Roman" w:hAnsi="Avenir Next LT Pro Demi" w:cstheme="minorHAnsi"/>
                <w:sz w:val="22"/>
                <w:szCs w:val="22"/>
              </w:rPr>
              <w:t>/</w:t>
            </w:r>
            <w:proofErr w:type="spellStart"/>
            <w:r>
              <w:rPr>
                <w:rFonts w:ascii="Avenir Next LT Pro Demi" w:eastAsia="Times New Roman" w:hAnsi="Avenir Next LT Pro Demi" w:cstheme="minorHAnsi"/>
                <w:sz w:val="22"/>
                <w:szCs w:val="22"/>
              </w:rPr>
              <w:t>DoBC</w:t>
            </w:r>
            <w:proofErr w:type="spellEnd"/>
            <w:r w:rsidRPr="003C09EC">
              <w:rPr>
                <w:rFonts w:ascii="Avenir Next LT Pro Light" w:eastAsia="Times New Roman" w:hAnsi="Avenir Next LT Pro Light" w:cstheme="minorHAnsi"/>
                <w:sz w:val="22"/>
                <w:szCs w:val="22"/>
              </w:rPr>
              <w:t>: partnership between your Division and Doctors of BC/GPSC staff</w:t>
            </w:r>
            <w:r>
              <w:rPr>
                <w:rFonts w:ascii="Avenir Next LT Pro Light" w:eastAsia="Times New Roman" w:hAnsi="Avenir Next LT Pro Light" w:cstheme="minorHAnsi"/>
                <w:sz w:val="22"/>
                <w:szCs w:val="22"/>
              </w:rPr>
              <w:t>, including business pathways, PSP, and DTO</w:t>
            </w:r>
          </w:p>
          <w:p w14:paraId="3D799B7E" w14:textId="77777777" w:rsidR="0072516B" w:rsidRPr="003C09EC" w:rsidRDefault="0072516B" w:rsidP="0072516B">
            <w:pPr>
              <w:pStyle w:val="ListParagraph"/>
              <w:numPr>
                <w:ilvl w:val="0"/>
                <w:numId w:val="22"/>
              </w:numPr>
              <w:spacing w:line="240" w:lineRule="auto"/>
              <w:rPr>
                <w:rFonts w:ascii="Avenir Next LT Pro Light" w:eastAsia="Times New Roman" w:hAnsi="Avenir Next LT Pro Light" w:cstheme="minorHAnsi"/>
                <w:sz w:val="22"/>
                <w:szCs w:val="22"/>
              </w:rPr>
            </w:pPr>
            <w:r>
              <w:rPr>
                <w:rFonts w:ascii="Avenir Next LT Pro Demi" w:eastAsia="Times New Roman" w:hAnsi="Avenir Next LT Pro Demi" w:cstheme="minorHAnsi"/>
                <w:sz w:val="22"/>
                <w:szCs w:val="22"/>
              </w:rPr>
              <w:t>Other JCC Partners (SSC/SCC/JSC)</w:t>
            </w:r>
            <w:r w:rsidRPr="003C09EC">
              <w:rPr>
                <w:rFonts w:ascii="Avenir Next LT Pro Light" w:eastAsia="Times New Roman" w:hAnsi="Avenir Next LT Pro Light" w:cstheme="minorHAnsi"/>
                <w:sz w:val="22"/>
                <w:szCs w:val="22"/>
              </w:rPr>
              <w:t xml:space="preserve">: partnership between your Division and </w:t>
            </w:r>
            <w:r>
              <w:rPr>
                <w:rFonts w:ascii="Avenir Next LT Pro Light" w:eastAsia="Times New Roman" w:hAnsi="Avenir Next LT Pro Light" w:cstheme="minorHAnsi"/>
                <w:sz w:val="22"/>
                <w:szCs w:val="22"/>
              </w:rPr>
              <w:t>other non-GPSC staff, including Specialist Services Committee, Shared Care, and the Joint Standing Committee</w:t>
            </w:r>
          </w:p>
          <w:p w14:paraId="7D4F14F3" w14:textId="77777777" w:rsidR="0072516B" w:rsidRPr="003C09EC" w:rsidRDefault="0072516B" w:rsidP="0072516B">
            <w:pPr>
              <w:pStyle w:val="ListParagraph"/>
              <w:numPr>
                <w:ilvl w:val="0"/>
                <w:numId w:val="22"/>
              </w:numPr>
              <w:spacing w:line="240" w:lineRule="auto"/>
              <w:rPr>
                <w:rFonts w:ascii="Avenir Next LT Pro Light" w:eastAsia="Times New Roman" w:hAnsi="Avenir Next LT Pro Light" w:cstheme="minorHAnsi"/>
                <w:sz w:val="22"/>
                <w:szCs w:val="22"/>
              </w:rPr>
            </w:pPr>
            <w:r>
              <w:rPr>
                <w:rFonts w:ascii="Avenir Next LT Pro Demi" w:eastAsia="Times New Roman" w:hAnsi="Avenir Next LT Pro Demi" w:cstheme="minorHAnsi"/>
                <w:sz w:val="22"/>
                <w:szCs w:val="22"/>
              </w:rPr>
              <w:t>First Nation Community:</w:t>
            </w:r>
            <w:r w:rsidRPr="003C09EC">
              <w:rPr>
                <w:rFonts w:ascii="Avenir Next LT Pro Light" w:eastAsia="Times New Roman" w:hAnsi="Avenir Next LT Pro Light" w:cstheme="minorHAnsi"/>
                <w:sz w:val="22"/>
                <w:szCs w:val="22"/>
              </w:rPr>
              <w:t xml:space="preserve"> partnership between your Division and one or more </w:t>
            </w:r>
            <w:r>
              <w:rPr>
                <w:rFonts w:ascii="Avenir Next LT Pro Light" w:eastAsia="Times New Roman" w:hAnsi="Avenir Next LT Pro Light" w:cstheme="minorHAnsi"/>
                <w:sz w:val="22"/>
                <w:szCs w:val="22"/>
              </w:rPr>
              <w:t>local First Nations communities</w:t>
            </w:r>
          </w:p>
          <w:p w14:paraId="5DE3A8DC" w14:textId="77777777" w:rsidR="0072516B" w:rsidRPr="003C09EC" w:rsidRDefault="0072516B" w:rsidP="0072516B">
            <w:pPr>
              <w:pStyle w:val="ListParagraph"/>
              <w:numPr>
                <w:ilvl w:val="0"/>
                <w:numId w:val="22"/>
              </w:numPr>
              <w:spacing w:line="240" w:lineRule="auto"/>
              <w:rPr>
                <w:rFonts w:ascii="Avenir Next LT Pro Light" w:eastAsia="Times New Roman" w:hAnsi="Avenir Next LT Pro Light" w:cstheme="minorHAnsi"/>
                <w:sz w:val="22"/>
                <w:szCs w:val="22"/>
              </w:rPr>
            </w:pPr>
            <w:r w:rsidRPr="003C09EC">
              <w:rPr>
                <w:rFonts w:ascii="Avenir Next LT Pro Demi" w:eastAsia="Times New Roman" w:hAnsi="Avenir Next LT Pro Demi" w:cstheme="minorHAnsi"/>
                <w:sz w:val="22"/>
                <w:szCs w:val="22"/>
              </w:rPr>
              <w:t>Health Authority</w:t>
            </w:r>
            <w:r w:rsidRPr="003C09EC">
              <w:rPr>
                <w:rFonts w:ascii="Avenir Next LT Pro Light" w:eastAsia="Times New Roman" w:hAnsi="Avenir Next LT Pro Light" w:cstheme="minorHAnsi"/>
                <w:sz w:val="22"/>
                <w:szCs w:val="22"/>
              </w:rPr>
              <w:t>: partnership between your Division and one or more other health authorities</w:t>
            </w:r>
          </w:p>
          <w:p w14:paraId="01D1E00F" w14:textId="77777777" w:rsidR="0072516B" w:rsidRDefault="0072516B" w:rsidP="0072516B">
            <w:pPr>
              <w:pStyle w:val="ListParagraph"/>
              <w:numPr>
                <w:ilvl w:val="0"/>
                <w:numId w:val="22"/>
              </w:numPr>
              <w:spacing w:line="240" w:lineRule="auto"/>
              <w:rPr>
                <w:rFonts w:ascii="Avenir Next LT Pro Light" w:eastAsia="Times New Roman" w:hAnsi="Avenir Next LT Pro Light" w:cstheme="minorHAnsi"/>
                <w:sz w:val="22"/>
                <w:szCs w:val="22"/>
              </w:rPr>
            </w:pPr>
            <w:r>
              <w:rPr>
                <w:rFonts w:ascii="Avenir Next LT Pro Demi" w:eastAsia="Times New Roman" w:hAnsi="Avenir Next LT Pro Demi" w:cstheme="minorHAnsi"/>
                <w:sz w:val="22"/>
                <w:szCs w:val="22"/>
              </w:rPr>
              <w:t>Community Partners</w:t>
            </w:r>
            <w:r w:rsidRPr="003C09EC">
              <w:rPr>
                <w:rFonts w:ascii="Avenir Next LT Pro Light" w:eastAsia="Times New Roman" w:hAnsi="Avenir Next LT Pro Light" w:cstheme="minorHAnsi"/>
                <w:sz w:val="22"/>
                <w:szCs w:val="22"/>
              </w:rPr>
              <w:t xml:space="preserve">: partnership between your Division and community </w:t>
            </w:r>
            <w:r>
              <w:rPr>
                <w:rFonts w:ascii="Avenir Next LT Pro Light" w:eastAsia="Times New Roman" w:hAnsi="Avenir Next LT Pro Light" w:cstheme="minorHAnsi"/>
                <w:sz w:val="22"/>
                <w:szCs w:val="22"/>
              </w:rPr>
              <w:t>partners</w:t>
            </w:r>
            <w:r w:rsidRPr="003C09EC">
              <w:rPr>
                <w:rFonts w:ascii="Avenir Next LT Pro Light" w:eastAsia="Times New Roman" w:hAnsi="Avenir Next LT Pro Light" w:cstheme="minorHAnsi"/>
                <w:sz w:val="22"/>
                <w:szCs w:val="22"/>
              </w:rPr>
              <w:t xml:space="preserve"> (e.g. </w:t>
            </w:r>
            <w:r>
              <w:rPr>
                <w:rFonts w:ascii="Avenir Next LT Pro Light" w:eastAsia="Times New Roman" w:hAnsi="Avenir Next LT Pro Light" w:cstheme="minorHAnsi"/>
                <w:sz w:val="22"/>
                <w:szCs w:val="22"/>
              </w:rPr>
              <w:t>RCMP, Firefighters, local municipality</w:t>
            </w:r>
            <w:r w:rsidRPr="003C09EC">
              <w:rPr>
                <w:rFonts w:ascii="Avenir Next LT Pro Light" w:eastAsia="Times New Roman" w:hAnsi="Avenir Next LT Pro Light" w:cstheme="minorHAnsi"/>
                <w:sz w:val="22"/>
                <w:szCs w:val="22"/>
              </w:rPr>
              <w:t>)</w:t>
            </w:r>
          </w:p>
          <w:p w14:paraId="6B8D54A5" w14:textId="77777777" w:rsidR="0072516B" w:rsidRDefault="0072516B" w:rsidP="0072516B">
            <w:pPr>
              <w:pStyle w:val="ListParagraph"/>
              <w:numPr>
                <w:ilvl w:val="0"/>
                <w:numId w:val="22"/>
              </w:numPr>
              <w:spacing w:line="240" w:lineRule="auto"/>
              <w:rPr>
                <w:rFonts w:ascii="Avenir Next LT Pro Light" w:eastAsia="Times New Roman" w:hAnsi="Avenir Next LT Pro Light" w:cstheme="minorHAnsi"/>
                <w:sz w:val="22"/>
                <w:szCs w:val="22"/>
              </w:rPr>
            </w:pPr>
            <w:r w:rsidRPr="00B736DA">
              <w:rPr>
                <w:rFonts w:ascii="Avenir Next LT Pro Demi" w:eastAsia="Times New Roman" w:hAnsi="Avenir Next LT Pro Demi" w:cstheme="minorHAnsi"/>
                <w:sz w:val="22"/>
                <w:szCs w:val="22"/>
              </w:rPr>
              <w:t>Non-Government Organizations</w:t>
            </w:r>
            <w:r>
              <w:rPr>
                <w:rFonts w:ascii="Avenir Next LT Pro Light" w:eastAsia="Times New Roman" w:hAnsi="Avenir Next LT Pro Light" w:cstheme="minorHAnsi"/>
                <w:b/>
                <w:bCs/>
                <w:sz w:val="22"/>
                <w:szCs w:val="22"/>
              </w:rPr>
              <w:t xml:space="preserve">: </w:t>
            </w:r>
            <w:r>
              <w:rPr>
                <w:rFonts w:ascii="Avenir Next LT Pro Light" w:eastAsia="Times New Roman" w:hAnsi="Avenir Next LT Pro Light" w:cstheme="minorHAnsi"/>
                <w:sz w:val="22"/>
                <w:szCs w:val="22"/>
              </w:rPr>
              <w:t>partnership between your Division and NGOs (e.g. Canadian Red Cross)</w:t>
            </w:r>
          </w:p>
          <w:p w14:paraId="27F53CCD" w14:textId="77777777" w:rsidR="0072516B" w:rsidRDefault="0072516B" w:rsidP="0072516B">
            <w:pPr>
              <w:pStyle w:val="ListParagraph"/>
              <w:numPr>
                <w:ilvl w:val="0"/>
                <w:numId w:val="22"/>
              </w:numPr>
              <w:spacing w:line="240" w:lineRule="auto"/>
              <w:rPr>
                <w:rFonts w:ascii="Avenir Next LT Pro Light" w:eastAsia="Times New Roman" w:hAnsi="Avenir Next LT Pro Light" w:cstheme="minorHAnsi"/>
                <w:sz w:val="22"/>
                <w:szCs w:val="22"/>
              </w:rPr>
            </w:pPr>
            <w:r>
              <w:rPr>
                <w:rFonts w:ascii="Avenir Next LT Pro Demi" w:eastAsia="Times New Roman" w:hAnsi="Avenir Next LT Pro Demi" w:cstheme="minorHAnsi"/>
                <w:sz w:val="22"/>
                <w:szCs w:val="22"/>
              </w:rPr>
              <w:t>Educational Institution</w:t>
            </w:r>
            <w:r w:rsidRPr="003C09EC">
              <w:rPr>
                <w:rFonts w:ascii="Avenir Next LT Pro Light" w:eastAsia="Times New Roman" w:hAnsi="Avenir Next LT Pro Light" w:cstheme="minorHAnsi"/>
                <w:sz w:val="22"/>
                <w:szCs w:val="22"/>
              </w:rPr>
              <w:t>: partnership between your Division and</w:t>
            </w:r>
            <w:r>
              <w:rPr>
                <w:rFonts w:ascii="Avenir Next LT Pro Light" w:eastAsia="Times New Roman" w:hAnsi="Avenir Next LT Pro Light" w:cstheme="minorHAnsi"/>
                <w:sz w:val="22"/>
                <w:szCs w:val="22"/>
              </w:rPr>
              <w:t xml:space="preserve"> educational institutions (e.g. UBC, SFU, etc.)</w:t>
            </w:r>
          </w:p>
          <w:p w14:paraId="062A3C73" w14:textId="77777777" w:rsidR="0072516B" w:rsidRPr="00C4572B" w:rsidRDefault="0072516B" w:rsidP="0072516B">
            <w:pPr>
              <w:pStyle w:val="ListParagraph"/>
              <w:numPr>
                <w:ilvl w:val="0"/>
                <w:numId w:val="22"/>
              </w:numPr>
              <w:spacing w:line="240" w:lineRule="auto"/>
              <w:rPr>
                <w:rFonts w:ascii="Avenir Next LT Pro Light" w:eastAsia="Times New Roman" w:hAnsi="Avenir Next LT Pro Light" w:cstheme="minorHAnsi"/>
              </w:rPr>
            </w:pPr>
            <w:r w:rsidRPr="003C09EC">
              <w:rPr>
                <w:rFonts w:ascii="Avenir Next LT Pro Demi" w:eastAsia="Times New Roman" w:hAnsi="Avenir Next LT Pro Demi" w:cstheme="minorHAnsi"/>
                <w:sz w:val="22"/>
                <w:szCs w:val="22"/>
              </w:rPr>
              <w:t>Ministry of Health</w:t>
            </w:r>
            <w:r w:rsidRPr="003C09EC">
              <w:rPr>
                <w:rFonts w:ascii="Avenir Next LT Pro Light" w:eastAsia="Times New Roman" w:hAnsi="Avenir Next LT Pro Light" w:cstheme="minorHAnsi"/>
                <w:sz w:val="22"/>
                <w:szCs w:val="22"/>
              </w:rPr>
              <w:t>: partnership between your Division and the Ministry of Health</w:t>
            </w:r>
          </w:p>
        </w:tc>
      </w:tr>
      <w:tr w:rsidR="0072516B" w:rsidRPr="00130268" w14:paraId="16888948" w14:textId="77777777" w:rsidTr="0072516B">
        <w:trPr>
          <w:trHeight w:val="260"/>
        </w:trPr>
        <w:tc>
          <w:tcPr>
            <w:tcW w:w="2702" w:type="dxa"/>
            <w:gridSpan w:val="2"/>
            <w:tcBorders>
              <w:top w:val="single" w:sz="4" w:space="0" w:color="auto"/>
              <w:left w:val="single" w:sz="4" w:space="0" w:color="auto"/>
              <w:bottom w:val="single" w:sz="4" w:space="0" w:color="auto"/>
              <w:right w:val="single" w:sz="4" w:space="0" w:color="auto"/>
            </w:tcBorders>
            <w:shd w:val="clear" w:color="auto" w:fill="EDEDEE" w:themeFill="accent6" w:themeFillTint="33"/>
            <w:vAlign w:val="center"/>
          </w:tcPr>
          <w:p w14:paraId="2E16B31C" w14:textId="77777777" w:rsidR="0072516B" w:rsidRDefault="0072516B" w:rsidP="006C6FFC">
            <w:pPr>
              <w:rPr>
                <w:rFonts w:ascii="Avenir Next LT Pro Demi" w:hAnsi="Avenir Next LT Pro Demi" w:cstheme="minorHAnsi"/>
                <w:b/>
                <w:sz w:val="22"/>
                <w:szCs w:val="22"/>
                <w:lang w:val="en-CA"/>
              </w:rPr>
            </w:pPr>
            <w:r w:rsidRPr="00C4572B">
              <w:rPr>
                <w:rFonts w:ascii="Avenir Next LT Pro Demi" w:hAnsi="Avenir Next LT Pro Demi" w:cstheme="minorHAnsi"/>
                <w:b/>
                <w:sz w:val="22"/>
                <w:szCs w:val="22"/>
                <w:lang w:val="en-CA"/>
              </w:rPr>
              <w:t>How strong were the partnerships supported by this funding stream?</w:t>
            </w:r>
          </w:p>
          <w:p w14:paraId="37E1F783" w14:textId="77777777" w:rsidR="0072516B" w:rsidRPr="00C4572B" w:rsidRDefault="0072516B" w:rsidP="006C6FFC">
            <w:pPr>
              <w:rPr>
                <w:rFonts w:ascii="Avenir Next LT Pro Demi" w:hAnsi="Avenir Next LT Pro Demi" w:cstheme="minorHAnsi"/>
                <w:b/>
                <w:sz w:val="22"/>
                <w:szCs w:val="22"/>
                <w:lang w:val="en-CA"/>
              </w:rPr>
            </w:pPr>
          </w:p>
          <w:p w14:paraId="72E13B39" w14:textId="77777777" w:rsidR="0072516B" w:rsidRPr="00C4572B" w:rsidRDefault="0072516B" w:rsidP="006C6FFC">
            <w:pPr>
              <w:rPr>
                <w:rFonts w:ascii="Avenir Next LT Pro Demi" w:hAnsi="Avenir Next LT Pro Demi" w:cstheme="minorHAnsi"/>
                <w:b/>
                <w:sz w:val="22"/>
                <w:szCs w:val="22"/>
              </w:rPr>
            </w:pPr>
            <w:r w:rsidRPr="00C4572B">
              <w:rPr>
                <w:rFonts w:ascii="Avenir Next LT Pro Demi" w:hAnsi="Avenir Next LT Pro Demi" w:cstheme="minorHAnsi"/>
                <w:b/>
                <w:sz w:val="22"/>
                <w:szCs w:val="22"/>
                <w:lang w:val="en-CA"/>
              </w:rPr>
              <w:t>(</w:t>
            </w:r>
            <w:r>
              <w:rPr>
                <w:rFonts w:ascii="Avenir Next LT Pro Demi" w:hAnsi="Avenir Next LT Pro Demi" w:cstheme="minorHAnsi"/>
                <w:b/>
                <w:sz w:val="22"/>
                <w:szCs w:val="22"/>
                <w:lang w:val="en-CA"/>
              </w:rPr>
              <w:t>P</w:t>
            </w:r>
            <w:r w:rsidRPr="00C4572B">
              <w:rPr>
                <w:rFonts w:ascii="Avenir Next LT Pro Demi" w:hAnsi="Avenir Next LT Pro Demi" w:cstheme="minorHAnsi"/>
                <w:b/>
                <w:sz w:val="22"/>
                <w:szCs w:val="22"/>
                <w:lang w:val="en-CA"/>
              </w:rPr>
              <w:t>lease indicate your selection with an “X” in the relevant cell.)</w:t>
            </w:r>
          </w:p>
        </w:tc>
        <w:tc>
          <w:tcPr>
            <w:tcW w:w="8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Style w:val="TableGrid"/>
              <w:tblW w:w="7180" w:type="dxa"/>
              <w:tblLook w:val="04A0" w:firstRow="1" w:lastRow="0" w:firstColumn="1" w:lastColumn="0" w:noHBand="0" w:noVBand="1"/>
            </w:tblPr>
            <w:tblGrid>
              <w:gridCol w:w="1518"/>
              <w:gridCol w:w="603"/>
              <w:gridCol w:w="870"/>
              <w:gridCol w:w="956"/>
              <w:gridCol w:w="1344"/>
              <w:gridCol w:w="870"/>
              <w:gridCol w:w="1207"/>
            </w:tblGrid>
            <w:tr w:rsidR="0072516B" w:rsidRPr="00130268" w14:paraId="7F3BC2F8" w14:textId="77777777" w:rsidTr="006C6FFC">
              <w:tc>
                <w:tcPr>
                  <w:tcW w:w="984" w:type="dxa"/>
                </w:tcPr>
                <w:p w14:paraId="45A9E35B" w14:textId="77777777" w:rsidR="0072516B" w:rsidRPr="00130268" w:rsidRDefault="0072516B" w:rsidP="006C6FFC">
                  <w:pPr>
                    <w:spacing w:line="360" w:lineRule="auto"/>
                    <w:rPr>
                      <w:rFonts w:ascii="Avenir Next LT Pro" w:hAnsi="Avenir Next LT Pro" w:cstheme="minorHAnsi"/>
                      <w:sz w:val="22"/>
                      <w:szCs w:val="22"/>
                    </w:rPr>
                  </w:pPr>
                </w:p>
              </w:tc>
              <w:tc>
                <w:tcPr>
                  <w:tcW w:w="603" w:type="dxa"/>
                  <w:vAlign w:val="bottom"/>
                </w:tcPr>
                <w:p w14:paraId="2183F865" w14:textId="77777777" w:rsidR="0072516B" w:rsidRPr="00130268" w:rsidRDefault="0072516B" w:rsidP="006C6FFC">
                  <w:pPr>
                    <w:spacing w:line="360" w:lineRule="auto"/>
                    <w:jc w:val="center"/>
                    <w:rPr>
                      <w:rFonts w:ascii="Avenir Next LT Pro" w:hAnsi="Avenir Next LT Pro" w:cstheme="minorHAnsi"/>
                      <w:b/>
                      <w:bCs/>
                      <w:sz w:val="20"/>
                      <w:szCs w:val="20"/>
                    </w:rPr>
                  </w:pPr>
                  <w:r w:rsidRPr="00130268">
                    <w:rPr>
                      <w:rFonts w:ascii="Avenir Next LT Pro" w:hAnsi="Avenir Next LT Pro" w:cstheme="minorHAnsi"/>
                      <w:b/>
                      <w:bCs/>
                      <w:sz w:val="20"/>
                      <w:szCs w:val="20"/>
                    </w:rPr>
                    <w:t>N/A</w:t>
                  </w:r>
                </w:p>
              </w:tc>
              <w:tc>
                <w:tcPr>
                  <w:tcW w:w="856" w:type="dxa"/>
                  <w:vAlign w:val="bottom"/>
                </w:tcPr>
                <w:p w14:paraId="5EDD0877" w14:textId="77777777" w:rsidR="0072516B" w:rsidRPr="00130268" w:rsidRDefault="0072516B" w:rsidP="006C6FFC">
                  <w:pPr>
                    <w:spacing w:line="360" w:lineRule="auto"/>
                    <w:jc w:val="center"/>
                    <w:rPr>
                      <w:rFonts w:ascii="Avenir Next LT Pro" w:hAnsi="Avenir Next LT Pro" w:cstheme="minorHAnsi"/>
                      <w:b/>
                      <w:bCs/>
                      <w:sz w:val="20"/>
                      <w:szCs w:val="20"/>
                    </w:rPr>
                  </w:pPr>
                  <w:r w:rsidRPr="00130268">
                    <w:rPr>
                      <w:rFonts w:ascii="Avenir Next LT Pro" w:hAnsi="Avenir Next LT Pro" w:cstheme="minorHAnsi"/>
                      <w:b/>
                      <w:bCs/>
                      <w:sz w:val="20"/>
                      <w:szCs w:val="20"/>
                    </w:rPr>
                    <w:t>Not at all Strong</w:t>
                  </w:r>
                </w:p>
              </w:tc>
              <w:tc>
                <w:tcPr>
                  <w:tcW w:w="920" w:type="dxa"/>
                  <w:vAlign w:val="bottom"/>
                </w:tcPr>
                <w:p w14:paraId="609AABE6" w14:textId="77777777" w:rsidR="0072516B" w:rsidRPr="00130268" w:rsidRDefault="0072516B" w:rsidP="006C6FFC">
                  <w:pPr>
                    <w:spacing w:line="360" w:lineRule="auto"/>
                    <w:jc w:val="center"/>
                    <w:rPr>
                      <w:rFonts w:ascii="Avenir Next LT Pro" w:hAnsi="Avenir Next LT Pro" w:cstheme="minorHAnsi"/>
                      <w:b/>
                      <w:bCs/>
                      <w:sz w:val="20"/>
                      <w:szCs w:val="20"/>
                    </w:rPr>
                  </w:pPr>
                  <w:r w:rsidRPr="00130268">
                    <w:rPr>
                      <w:rFonts w:ascii="Avenir Next LT Pro" w:hAnsi="Avenir Next LT Pro" w:cstheme="minorHAnsi"/>
                      <w:b/>
                      <w:bCs/>
                      <w:sz w:val="20"/>
                      <w:szCs w:val="20"/>
                    </w:rPr>
                    <w:t>Slightly Strong</w:t>
                  </w:r>
                </w:p>
              </w:tc>
              <w:tc>
                <w:tcPr>
                  <w:tcW w:w="1356" w:type="dxa"/>
                  <w:vAlign w:val="bottom"/>
                </w:tcPr>
                <w:p w14:paraId="28C17B43" w14:textId="77777777" w:rsidR="0072516B" w:rsidRPr="00130268" w:rsidRDefault="0072516B" w:rsidP="006C6FFC">
                  <w:pPr>
                    <w:spacing w:line="360" w:lineRule="auto"/>
                    <w:jc w:val="center"/>
                    <w:rPr>
                      <w:rFonts w:ascii="Avenir Next LT Pro" w:hAnsi="Avenir Next LT Pro" w:cstheme="minorHAnsi"/>
                      <w:b/>
                      <w:bCs/>
                      <w:sz w:val="20"/>
                      <w:szCs w:val="20"/>
                    </w:rPr>
                  </w:pPr>
                  <w:r w:rsidRPr="00130268">
                    <w:rPr>
                      <w:rFonts w:ascii="Avenir Next LT Pro" w:hAnsi="Avenir Next LT Pro" w:cstheme="minorHAnsi"/>
                      <w:b/>
                      <w:bCs/>
                      <w:sz w:val="20"/>
                      <w:szCs w:val="20"/>
                    </w:rPr>
                    <w:t>Moderately Strong</w:t>
                  </w:r>
                </w:p>
              </w:tc>
              <w:tc>
                <w:tcPr>
                  <w:tcW w:w="856" w:type="dxa"/>
                  <w:vAlign w:val="bottom"/>
                </w:tcPr>
                <w:p w14:paraId="21A2719D" w14:textId="77777777" w:rsidR="0072516B" w:rsidRPr="00130268" w:rsidRDefault="0072516B" w:rsidP="006C6FFC">
                  <w:pPr>
                    <w:spacing w:line="360" w:lineRule="auto"/>
                    <w:jc w:val="center"/>
                    <w:rPr>
                      <w:rFonts w:ascii="Avenir Next LT Pro" w:hAnsi="Avenir Next LT Pro" w:cstheme="minorHAnsi"/>
                      <w:b/>
                      <w:bCs/>
                      <w:sz w:val="20"/>
                      <w:szCs w:val="20"/>
                    </w:rPr>
                  </w:pPr>
                  <w:r w:rsidRPr="00130268">
                    <w:rPr>
                      <w:rFonts w:ascii="Avenir Next LT Pro" w:hAnsi="Avenir Next LT Pro" w:cstheme="minorHAnsi"/>
                      <w:b/>
                      <w:bCs/>
                      <w:sz w:val="20"/>
                      <w:szCs w:val="20"/>
                    </w:rPr>
                    <w:t>Very Strong</w:t>
                  </w:r>
                </w:p>
              </w:tc>
              <w:tc>
                <w:tcPr>
                  <w:tcW w:w="1605" w:type="dxa"/>
                  <w:vAlign w:val="bottom"/>
                </w:tcPr>
                <w:p w14:paraId="6FED5751" w14:textId="77777777" w:rsidR="0072516B" w:rsidRPr="00130268" w:rsidRDefault="0072516B" w:rsidP="006C6FFC">
                  <w:pPr>
                    <w:spacing w:line="360" w:lineRule="auto"/>
                    <w:jc w:val="center"/>
                    <w:rPr>
                      <w:rFonts w:ascii="Avenir Next LT Pro" w:hAnsi="Avenir Next LT Pro" w:cstheme="minorHAnsi"/>
                      <w:b/>
                      <w:bCs/>
                      <w:sz w:val="20"/>
                      <w:szCs w:val="20"/>
                    </w:rPr>
                  </w:pPr>
                  <w:r w:rsidRPr="00130268">
                    <w:rPr>
                      <w:rFonts w:ascii="Avenir Next LT Pro" w:hAnsi="Avenir Next LT Pro" w:cstheme="minorHAnsi"/>
                      <w:b/>
                      <w:bCs/>
                      <w:sz w:val="20"/>
                      <w:szCs w:val="20"/>
                    </w:rPr>
                    <w:t>Extremely Strong</w:t>
                  </w:r>
                </w:p>
              </w:tc>
            </w:tr>
            <w:tr w:rsidR="0072516B" w:rsidRPr="00130268" w14:paraId="6BA1DCE6" w14:textId="77777777" w:rsidTr="006C6FFC">
              <w:tc>
                <w:tcPr>
                  <w:tcW w:w="984" w:type="dxa"/>
                  <w:vAlign w:val="center"/>
                </w:tcPr>
                <w:p w14:paraId="32B3B0BC" w14:textId="77777777" w:rsidR="0072516B" w:rsidRPr="00130268" w:rsidRDefault="0072516B" w:rsidP="006C6FFC">
                  <w:pPr>
                    <w:spacing w:line="360" w:lineRule="auto"/>
                    <w:rPr>
                      <w:rFonts w:ascii="Avenir Next LT Pro" w:hAnsi="Avenir Next LT Pro" w:cstheme="minorHAnsi"/>
                      <w:b/>
                      <w:bCs/>
                      <w:sz w:val="20"/>
                      <w:szCs w:val="20"/>
                    </w:rPr>
                  </w:pPr>
                  <w:r>
                    <w:rPr>
                      <w:rFonts w:ascii="Avenir Next LT Pro" w:hAnsi="Avenir Next LT Pro" w:cstheme="minorHAnsi"/>
                      <w:b/>
                      <w:bCs/>
                      <w:sz w:val="20"/>
                      <w:szCs w:val="20"/>
                    </w:rPr>
                    <w:t>Family Physicians</w:t>
                  </w:r>
                </w:p>
              </w:tc>
              <w:tc>
                <w:tcPr>
                  <w:tcW w:w="603" w:type="dxa"/>
                  <w:vAlign w:val="center"/>
                </w:tcPr>
                <w:p w14:paraId="328FF3E4"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856" w:type="dxa"/>
                  <w:vAlign w:val="center"/>
                </w:tcPr>
                <w:p w14:paraId="578C3244"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920" w:type="dxa"/>
                  <w:vAlign w:val="center"/>
                </w:tcPr>
                <w:p w14:paraId="38713CA3"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1356" w:type="dxa"/>
                  <w:vAlign w:val="center"/>
                </w:tcPr>
                <w:p w14:paraId="6B2FFC33"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856" w:type="dxa"/>
                  <w:vAlign w:val="center"/>
                </w:tcPr>
                <w:p w14:paraId="2AEB1934"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1605" w:type="dxa"/>
                  <w:vAlign w:val="center"/>
                </w:tcPr>
                <w:p w14:paraId="1832B04B" w14:textId="77777777" w:rsidR="0072516B" w:rsidRPr="00130268" w:rsidRDefault="0072516B" w:rsidP="006C6FFC">
                  <w:pPr>
                    <w:spacing w:line="360" w:lineRule="auto"/>
                    <w:jc w:val="center"/>
                    <w:rPr>
                      <w:rFonts w:ascii="Avenir Next LT Pro" w:hAnsi="Avenir Next LT Pro" w:cstheme="minorHAnsi"/>
                      <w:sz w:val="22"/>
                      <w:szCs w:val="22"/>
                    </w:rPr>
                  </w:pPr>
                </w:p>
              </w:tc>
            </w:tr>
            <w:tr w:rsidR="0072516B" w:rsidRPr="00130268" w14:paraId="5C59293C" w14:textId="77777777" w:rsidTr="006C6FFC">
              <w:tc>
                <w:tcPr>
                  <w:tcW w:w="984" w:type="dxa"/>
                  <w:vAlign w:val="center"/>
                </w:tcPr>
                <w:p w14:paraId="3BA4517A" w14:textId="77777777" w:rsidR="0072516B" w:rsidRPr="00130268" w:rsidRDefault="0072516B" w:rsidP="006C6FFC">
                  <w:pPr>
                    <w:spacing w:line="360" w:lineRule="auto"/>
                    <w:rPr>
                      <w:rFonts w:ascii="Avenir Next LT Pro" w:hAnsi="Avenir Next LT Pro" w:cstheme="minorHAnsi"/>
                      <w:b/>
                      <w:bCs/>
                      <w:sz w:val="20"/>
                      <w:szCs w:val="20"/>
                    </w:rPr>
                  </w:pPr>
                  <w:r>
                    <w:rPr>
                      <w:rFonts w:ascii="Avenir Next LT Pro" w:hAnsi="Avenir Next LT Pro" w:cstheme="minorHAnsi"/>
                      <w:b/>
                      <w:bCs/>
                      <w:sz w:val="20"/>
                      <w:szCs w:val="20"/>
                    </w:rPr>
                    <w:t>Other Divisions</w:t>
                  </w:r>
                </w:p>
              </w:tc>
              <w:tc>
                <w:tcPr>
                  <w:tcW w:w="603" w:type="dxa"/>
                  <w:vAlign w:val="center"/>
                </w:tcPr>
                <w:p w14:paraId="29D67AC8"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856" w:type="dxa"/>
                  <w:vAlign w:val="center"/>
                </w:tcPr>
                <w:p w14:paraId="24310CBF"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920" w:type="dxa"/>
                  <w:vAlign w:val="center"/>
                </w:tcPr>
                <w:p w14:paraId="08C2B6CF"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1356" w:type="dxa"/>
                  <w:vAlign w:val="center"/>
                </w:tcPr>
                <w:p w14:paraId="30EBD840"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856" w:type="dxa"/>
                  <w:vAlign w:val="center"/>
                </w:tcPr>
                <w:p w14:paraId="62D3D9CD"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1605" w:type="dxa"/>
                  <w:vAlign w:val="center"/>
                </w:tcPr>
                <w:p w14:paraId="74578368" w14:textId="77777777" w:rsidR="0072516B" w:rsidRPr="00130268" w:rsidRDefault="0072516B" w:rsidP="006C6FFC">
                  <w:pPr>
                    <w:spacing w:line="360" w:lineRule="auto"/>
                    <w:jc w:val="center"/>
                    <w:rPr>
                      <w:rFonts w:ascii="Avenir Next LT Pro" w:hAnsi="Avenir Next LT Pro" w:cstheme="minorHAnsi"/>
                      <w:sz w:val="22"/>
                      <w:szCs w:val="22"/>
                    </w:rPr>
                  </w:pPr>
                </w:p>
              </w:tc>
            </w:tr>
            <w:tr w:rsidR="0072516B" w:rsidRPr="00130268" w14:paraId="77341A58" w14:textId="77777777" w:rsidTr="006C6FFC">
              <w:tc>
                <w:tcPr>
                  <w:tcW w:w="984" w:type="dxa"/>
                  <w:vAlign w:val="center"/>
                </w:tcPr>
                <w:p w14:paraId="638FD7C2" w14:textId="77777777" w:rsidR="0072516B" w:rsidRPr="00130268" w:rsidRDefault="0072516B" w:rsidP="006C6FFC">
                  <w:pPr>
                    <w:spacing w:line="360" w:lineRule="auto"/>
                    <w:rPr>
                      <w:rFonts w:ascii="Avenir Next LT Pro" w:hAnsi="Avenir Next LT Pro" w:cstheme="minorHAnsi"/>
                      <w:sz w:val="22"/>
                      <w:szCs w:val="22"/>
                    </w:rPr>
                  </w:pPr>
                  <w:proofErr w:type="spellStart"/>
                  <w:r w:rsidRPr="00130268">
                    <w:rPr>
                      <w:rFonts w:ascii="Avenir Next LT Pro" w:eastAsia="Times New Roman" w:hAnsi="Avenir Next LT Pro" w:cstheme="minorHAnsi"/>
                      <w:b/>
                      <w:bCs/>
                      <w:sz w:val="20"/>
                      <w:szCs w:val="20"/>
                    </w:rPr>
                    <w:t>DoBC</w:t>
                  </w:r>
                  <w:proofErr w:type="spellEnd"/>
                  <w:r w:rsidRPr="00130268">
                    <w:rPr>
                      <w:rFonts w:ascii="Avenir Next LT Pro" w:eastAsia="Times New Roman" w:hAnsi="Avenir Next LT Pro" w:cstheme="minorHAnsi"/>
                      <w:b/>
                      <w:bCs/>
                      <w:sz w:val="20"/>
                      <w:szCs w:val="20"/>
                    </w:rPr>
                    <w:t>/GPSC</w:t>
                  </w:r>
                </w:p>
              </w:tc>
              <w:tc>
                <w:tcPr>
                  <w:tcW w:w="603" w:type="dxa"/>
                  <w:vAlign w:val="center"/>
                </w:tcPr>
                <w:p w14:paraId="20551C13"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856" w:type="dxa"/>
                  <w:vAlign w:val="center"/>
                </w:tcPr>
                <w:p w14:paraId="7C22BC45"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920" w:type="dxa"/>
                  <w:vAlign w:val="center"/>
                </w:tcPr>
                <w:p w14:paraId="5B9DAC2F"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1356" w:type="dxa"/>
                  <w:vAlign w:val="center"/>
                </w:tcPr>
                <w:p w14:paraId="4AE3707F"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856" w:type="dxa"/>
                  <w:vAlign w:val="center"/>
                </w:tcPr>
                <w:p w14:paraId="125FA7C8"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1605" w:type="dxa"/>
                  <w:vAlign w:val="center"/>
                </w:tcPr>
                <w:p w14:paraId="7AB46FDB" w14:textId="77777777" w:rsidR="0072516B" w:rsidRPr="00130268" w:rsidRDefault="0072516B" w:rsidP="006C6FFC">
                  <w:pPr>
                    <w:spacing w:line="360" w:lineRule="auto"/>
                    <w:jc w:val="center"/>
                    <w:rPr>
                      <w:rFonts w:ascii="Avenir Next LT Pro" w:hAnsi="Avenir Next LT Pro" w:cstheme="minorHAnsi"/>
                      <w:sz w:val="22"/>
                      <w:szCs w:val="22"/>
                    </w:rPr>
                  </w:pPr>
                </w:p>
              </w:tc>
            </w:tr>
            <w:tr w:rsidR="0072516B" w:rsidRPr="00130268" w14:paraId="0A496552" w14:textId="77777777" w:rsidTr="006C6FFC">
              <w:tc>
                <w:tcPr>
                  <w:tcW w:w="984" w:type="dxa"/>
                  <w:vAlign w:val="center"/>
                </w:tcPr>
                <w:p w14:paraId="24E3907D" w14:textId="77777777" w:rsidR="0072516B" w:rsidRPr="00130268" w:rsidRDefault="0072516B" w:rsidP="006C6FFC">
                  <w:pPr>
                    <w:spacing w:line="360" w:lineRule="auto"/>
                    <w:rPr>
                      <w:rFonts w:ascii="Avenir Next LT Pro" w:eastAsia="Times New Roman" w:hAnsi="Avenir Next LT Pro" w:cstheme="minorHAnsi"/>
                      <w:b/>
                      <w:bCs/>
                      <w:sz w:val="20"/>
                      <w:szCs w:val="20"/>
                    </w:rPr>
                  </w:pPr>
                  <w:r>
                    <w:rPr>
                      <w:rFonts w:ascii="Avenir Next LT Pro" w:eastAsia="Times New Roman" w:hAnsi="Avenir Next LT Pro" w:cstheme="minorHAnsi"/>
                      <w:b/>
                      <w:bCs/>
                      <w:sz w:val="20"/>
                      <w:szCs w:val="20"/>
                    </w:rPr>
                    <w:t>Other JCC -SSC/SCC/JSC</w:t>
                  </w:r>
                </w:p>
              </w:tc>
              <w:tc>
                <w:tcPr>
                  <w:tcW w:w="603" w:type="dxa"/>
                  <w:vAlign w:val="center"/>
                </w:tcPr>
                <w:p w14:paraId="492AE240"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856" w:type="dxa"/>
                  <w:vAlign w:val="center"/>
                </w:tcPr>
                <w:p w14:paraId="0D369F19"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920" w:type="dxa"/>
                  <w:vAlign w:val="center"/>
                </w:tcPr>
                <w:p w14:paraId="03824080"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1356" w:type="dxa"/>
                  <w:vAlign w:val="center"/>
                </w:tcPr>
                <w:p w14:paraId="36F12DBE"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856" w:type="dxa"/>
                  <w:vAlign w:val="center"/>
                </w:tcPr>
                <w:p w14:paraId="5D749130"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1605" w:type="dxa"/>
                  <w:vAlign w:val="center"/>
                </w:tcPr>
                <w:p w14:paraId="5BF2BCFF" w14:textId="77777777" w:rsidR="0072516B" w:rsidRPr="00130268" w:rsidRDefault="0072516B" w:rsidP="006C6FFC">
                  <w:pPr>
                    <w:spacing w:line="360" w:lineRule="auto"/>
                    <w:jc w:val="center"/>
                    <w:rPr>
                      <w:rFonts w:ascii="Avenir Next LT Pro" w:hAnsi="Avenir Next LT Pro" w:cstheme="minorHAnsi"/>
                      <w:sz w:val="22"/>
                      <w:szCs w:val="22"/>
                    </w:rPr>
                  </w:pPr>
                </w:p>
              </w:tc>
            </w:tr>
            <w:tr w:rsidR="0072516B" w:rsidRPr="00130268" w14:paraId="7373A92A" w14:textId="77777777" w:rsidTr="006C6FFC">
              <w:tc>
                <w:tcPr>
                  <w:tcW w:w="984" w:type="dxa"/>
                  <w:vAlign w:val="center"/>
                </w:tcPr>
                <w:p w14:paraId="3CC0B6BB" w14:textId="77777777" w:rsidR="0072516B" w:rsidRPr="00130268" w:rsidRDefault="0072516B" w:rsidP="006C6FFC">
                  <w:pPr>
                    <w:spacing w:line="360" w:lineRule="auto"/>
                    <w:rPr>
                      <w:rFonts w:ascii="Avenir Next LT Pro" w:eastAsia="Times New Roman" w:hAnsi="Avenir Next LT Pro" w:cstheme="minorHAnsi"/>
                      <w:b/>
                      <w:bCs/>
                      <w:sz w:val="20"/>
                      <w:szCs w:val="20"/>
                    </w:rPr>
                  </w:pPr>
                  <w:r>
                    <w:rPr>
                      <w:rFonts w:ascii="Avenir Next LT Pro" w:eastAsia="Times New Roman" w:hAnsi="Avenir Next LT Pro" w:cstheme="minorHAnsi"/>
                      <w:b/>
                      <w:bCs/>
                      <w:sz w:val="20"/>
                      <w:szCs w:val="20"/>
                    </w:rPr>
                    <w:t>First Nations</w:t>
                  </w:r>
                </w:p>
              </w:tc>
              <w:tc>
                <w:tcPr>
                  <w:tcW w:w="603" w:type="dxa"/>
                  <w:vAlign w:val="center"/>
                </w:tcPr>
                <w:p w14:paraId="482F09C3"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856" w:type="dxa"/>
                  <w:vAlign w:val="center"/>
                </w:tcPr>
                <w:p w14:paraId="4F9651E9"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920" w:type="dxa"/>
                  <w:vAlign w:val="center"/>
                </w:tcPr>
                <w:p w14:paraId="54D129D7"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1356" w:type="dxa"/>
                  <w:vAlign w:val="center"/>
                </w:tcPr>
                <w:p w14:paraId="773F00E8"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856" w:type="dxa"/>
                  <w:vAlign w:val="center"/>
                </w:tcPr>
                <w:p w14:paraId="4712C263"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1605" w:type="dxa"/>
                  <w:vAlign w:val="center"/>
                </w:tcPr>
                <w:p w14:paraId="35B81E6A" w14:textId="77777777" w:rsidR="0072516B" w:rsidRPr="00130268" w:rsidRDefault="0072516B" w:rsidP="006C6FFC">
                  <w:pPr>
                    <w:spacing w:line="360" w:lineRule="auto"/>
                    <w:jc w:val="center"/>
                    <w:rPr>
                      <w:rFonts w:ascii="Avenir Next LT Pro" w:hAnsi="Avenir Next LT Pro" w:cstheme="minorHAnsi"/>
                      <w:sz w:val="22"/>
                      <w:szCs w:val="22"/>
                    </w:rPr>
                  </w:pPr>
                </w:p>
              </w:tc>
            </w:tr>
            <w:tr w:rsidR="0072516B" w:rsidRPr="00130268" w14:paraId="78823270" w14:textId="77777777" w:rsidTr="006C6FFC">
              <w:tc>
                <w:tcPr>
                  <w:tcW w:w="984" w:type="dxa"/>
                  <w:vAlign w:val="center"/>
                </w:tcPr>
                <w:p w14:paraId="372D963C" w14:textId="77777777" w:rsidR="0072516B" w:rsidRPr="00130268" w:rsidRDefault="0072516B" w:rsidP="006C6FFC">
                  <w:pPr>
                    <w:spacing w:line="360" w:lineRule="auto"/>
                    <w:rPr>
                      <w:rFonts w:ascii="Avenir Next LT Pro" w:hAnsi="Avenir Next LT Pro" w:cstheme="minorHAnsi"/>
                      <w:sz w:val="22"/>
                      <w:szCs w:val="22"/>
                    </w:rPr>
                  </w:pPr>
                  <w:r w:rsidRPr="00130268">
                    <w:rPr>
                      <w:rFonts w:ascii="Avenir Next LT Pro" w:eastAsia="Times New Roman" w:hAnsi="Avenir Next LT Pro" w:cstheme="minorHAnsi"/>
                      <w:b/>
                      <w:bCs/>
                      <w:sz w:val="20"/>
                      <w:szCs w:val="20"/>
                    </w:rPr>
                    <w:t>Health Authority</w:t>
                  </w:r>
                </w:p>
              </w:tc>
              <w:tc>
                <w:tcPr>
                  <w:tcW w:w="603" w:type="dxa"/>
                  <w:vAlign w:val="center"/>
                </w:tcPr>
                <w:p w14:paraId="6AE95DE0"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856" w:type="dxa"/>
                  <w:vAlign w:val="center"/>
                </w:tcPr>
                <w:p w14:paraId="15C351AA"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920" w:type="dxa"/>
                  <w:vAlign w:val="center"/>
                </w:tcPr>
                <w:p w14:paraId="0120A0D5"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1356" w:type="dxa"/>
                  <w:vAlign w:val="center"/>
                </w:tcPr>
                <w:p w14:paraId="5BC6B616"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856" w:type="dxa"/>
                  <w:vAlign w:val="center"/>
                </w:tcPr>
                <w:p w14:paraId="7144585C"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1605" w:type="dxa"/>
                  <w:vAlign w:val="center"/>
                </w:tcPr>
                <w:p w14:paraId="65FEBC14" w14:textId="77777777" w:rsidR="0072516B" w:rsidRPr="00130268" w:rsidRDefault="0072516B" w:rsidP="006C6FFC">
                  <w:pPr>
                    <w:spacing w:line="360" w:lineRule="auto"/>
                    <w:jc w:val="center"/>
                    <w:rPr>
                      <w:rFonts w:ascii="Avenir Next LT Pro" w:hAnsi="Avenir Next LT Pro" w:cstheme="minorHAnsi"/>
                      <w:sz w:val="22"/>
                      <w:szCs w:val="22"/>
                    </w:rPr>
                  </w:pPr>
                </w:p>
              </w:tc>
            </w:tr>
            <w:tr w:rsidR="0072516B" w:rsidRPr="00130268" w14:paraId="6EE05596" w14:textId="77777777" w:rsidTr="006C6FFC">
              <w:tc>
                <w:tcPr>
                  <w:tcW w:w="984" w:type="dxa"/>
                  <w:vAlign w:val="center"/>
                </w:tcPr>
                <w:p w14:paraId="35D5F776" w14:textId="77777777" w:rsidR="0072516B" w:rsidRPr="00130268" w:rsidRDefault="0072516B" w:rsidP="006C6FFC">
                  <w:pPr>
                    <w:spacing w:line="360" w:lineRule="auto"/>
                    <w:rPr>
                      <w:rFonts w:ascii="Avenir Next LT Pro" w:hAnsi="Avenir Next LT Pro" w:cstheme="minorHAnsi"/>
                      <w:sz w:val="22"/>
                      <w:szCs w:val="22"/>
                    </w:rPr>
                  </w:pPr>
                  <w:r w:rsidRPr="00130268">
                    <w:rPr>
                      <w:rFonts w:ascii="Avenir Next LT Pro" w:eastAsia="Times New Roman" w:hAnsi="Avenir Next LT Pro" w:cstheme="minorHAnsi"/>
                      <w:b/>
                      <w:bCs/>
                      <w:sz w:val="20"/>
                      <w:szCs w:val="20"/>
                    </w:rPr>
                    <w:t xml:space="preserve">Community </w:t>
                  </w:r>
                  <w:r>
                    <w:rPr>
                      <w:rFonts w:ascii="Avenir Next LT Pro" w:eastAsia="Times New Roman" w:hAnsi="Avenir Next LT Pro" w:cstheme="minorHAnsi"/>
                      <w:b/>
                      <w:bCs/>
                      <w:sz w:val="20"/>
                      <w:szCs w:val="20"/>
                    </w:rPr>
                    <w:t>Partners</w:t>
                  </w:r>
                </w:p>
              </w:tc>
              <w:tc>
                <w:tcPr>
                  <w:tcW w:w="603" w:type="dxa"/>
                  <w:vAlign w:val="center"/>
                </w:tcPr>
                <w:p w14:paraId="6C833E9C"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856" w:type="dxa"/>
                  <w:vAlign w:val="center"/>
                </w:tcPr>
                <w:p w14:paraId="0205D139"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920" w:type="dxa"/>
                  <w:vAlign w:val="center"/>
                </w:tcPr>
                <w:p w14:paraId="34383693"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1356" w:type="dxa"/>
                  <w:vAlign w:val="center"/>
                </w:tcPr>
                <w:p w14:paraId="6B926817"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856" w:type="dxa"/>
                  <w:vAlign w:val="center"/>
                </w:tcPr>
                <w:p w14:paraId="6AB01E28"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1605" w:type="dxa"/>
                  <w:vAlign w:val="center"/>
                </w:tcPr>
                <w:p w14:paraId="0181E2A4" w14:textId="77777777" w:rsidR="0072516B" w:rsidRPr="00130268" w:rsidRDefault="0072516B" w:rsidP="006C6FFC">
                  <w:pPr>
                    <w:spacing w:line="360" w:lineRule="auto"/>
                    <w:jc w:val="center"/>
                    <w:rPr>
                      <w:rFonts w:ascii="Avenir Next LT Pro" w:hAnsi="Avenir Next LT Pro" w:cstheme="minorHAnsi"/>
                      <w:sz w:val="22"/>
                      <w:szCs w:val="22"/>
                    </w:rPr>
                  </w:pPr>
                </w:p>
              </w:tc>
            </w:tr>
            <w:tr w:rsidR="0072516B" w:rsidRPr="00130268" w14:paraId="6440EF4E" w14:textId="77777777" w:rsidTr="006C6FFC">
              <w:tc>
                <w:tcPr>
                  <w:tcW w:w="984" w:type="dxa"/>
                  <w:vAlign w:val="center"/>
                </w:tcPr>
                <w:p w14:paraId="2F405B8C" w14:textId="77777777" w:rsidR="0072516B" w:rsidRPr="00130268" w:rsidRDefault="0072516B" w:rsidP="006C6FFC">
                  <w:pPr>
                    <w:spacing w:line="360" w:lineRule="auto"/>
                    <w:rPr>
                      <w:rFonts w:ascii="Avenir Next LT Pro" w:eastAsia="Times New Roman" w:hAnsi="Avenir Next LT Pro" w:cstheme="minorHAnsi"/>
                      <w:b/>
                      <w:bCs/>
                      <w:sz w:val="20"/>
                      <w:szCs w:val="20"/>
                    </w:rPr>
                  </w:pPr>
                  <w:r>
                    <w:rPr>
                      <w:rFonts w:ascii="Avenir Next LT Pro" w:eastAsia="Times New Roman" w:hAnsi="Avenir Next LT Pro" w:cstheme="minorHAnsi"/>
                      <w:b/>
                      <w:bCs/>
                      <w:sz w:val="20"/>
                      <w:szCs w:val="20"/>
                    </w:rPr>
                    <w:t>NGOs</w:t>
                  </w:r>
                </w:p>
              </w:tc>
              <w:tc>
                <w:tcPr>
                  <w:tcW w:w="603" w:type="dxa"/>
                  <w:vAlign w:val="center"/>
                </w:tcPr>
                <w:p w14:paraId="5304D935"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856" w:type="dxa"/>
                  <w:vAlign w:val="center"/>
                </w:tcPr>
                <w:p w14:paraId="7C0DADCD"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920" w:type="dxa"/>
                  <w:vAlign w:val="center"/>
                </w:tcPr>
                <w:p w14:paraId="33D192BA"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1356" w:type="dxa"/>
                  <w:vAlign w:val="center"/>
                </w:tcPr>
                <w:p w14:paraId="09F6A9CA"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856" w:type="dxa"/>
                  <w:vAlign w:val="center"/>
                </w:tcPr>
                <w:p w14:paraId="56DC510B"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1605" w:type="dxa"/>
                  <w:vAlign w:val="center"/>
                </w:tcPr>
                <w:p w14:paraId="5D1E08B5" w14:textId="77777777" w:rsidR="0072516B" w:rsidRPr="00130268" w:rsidRDefault="0072516B" w:rsidP="006C6FFC">
                  <w:pPr>
                    <w:spacing w:line="360" w:lineRule="auto"/>
                    <w:jc w:val="center"/>
                    <w:rPr>
                      <w:rFonts w:ascii="Avenir Next LT Pro" w:hAnsi="Avenir Next LT Pro" w:cstheme="minorHAnsi"/>
                      <w:sz w:val="22"/>
                      <w:szCs w:val="22"/>
                    </w:rPr>
                  </w:pPr>
                </w:p>
              </w:tc>
            </w:tr>
            <w:tr w:rsidR="0072516B" w:rsidRPr="00130268" w14:paraId="797135A2" w14:textId="77777777" w:rsidTr="006C6FFC">
              <w:tc>
                <w:tcPr>
                  <w:tcW w:w="984" w:type="dxa"/>
                  <w:vAlign w:val="center"/>
                </w:tcPr>
                <w:p w14:paraId="2A295E3A" w14:textId="77777777" w:rsidR="0072516B" w:rsidRDefault="0072516B" w:rsidP="006C6FFC">
                  <w:pPr>
                    <w:spacing w:line="360" w:lineRule="auto"/>
                    <w:rPr>
                      <w:rFonts w:ascii="Avenir Next LT Pro" w:eastAsia="Times New Roman" w:hAnsi="Avenir Next LT Pro" w:cstheme="minorHAnsi"/>
                      <w:b/>
                      <w:bCs/>
                      <w:sz w:val="20"/>
                      <w:szCs w:val="20"/>
                    </w:rPr>
                  </w:pPr>
                  <w:r>
                    <w:rPr>
                      <w:rFonts w:ascii="Avenir Next LT Pro" w:eastAsia="Times New Roman" w:hAnsi="Avenir Next LT Pro" w:cstheme="minorHAnsi"/>
                      <w:b/>
                      <w:bCs/>
                      <w:sz w:val="20"/>
                      <w:szCs w:val="20"/>
                    </w:rPr>
                    <w:t>Educational Institutions</w:t>
                  </w:r>
                </w:p>
              </w:tc>
              <w:tc>
                <w:tcPr>
                  <w:tcW w:w="603" w:type="dxa"/>
                  <w:vAlign w:val="center"/>
                </w:tcPr>
                <w:p w14:paraId="10109736"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856" w:type="dxa"/>
                  <w:vAlign w:val="center"/>
                </w:tcPr>
                <w:p w14:paraId="6785B8AC"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920" w:type="dxa"/>
                  <w:vAlign w:val="center"/>
                </w:tcPr>
                <w:p w14:paraId="100A9852"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1356" w:type="dxa"/>
                  <w:vAlign w:val="center"/>
                </w:tcPr>
                <w:p w14:paraId="0182429B"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856" w:type="dxa"/>
                  <w:vAlign w:val="center"/>
                </w:tcPr>
                <w:p w14:paraId="7D41EC5A"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1605" w:type="dxa"/>
                  <w:vAlign w:val="center"/>
                </w:tcPr>
                <w:p w14:paraId="651533CD" w14:textId="77777777" w:rsidR="0072516B" w:rsidRPr="00130268" w:rsidRDefault="0072516B" w:rsidP="006C6FFC">
                  <w:pPr>
                    <w:spacing w:line="360" w:lineRule="auto"/>
                    <w:jc w:val="center"/>
                    <w:rPr>
                      <w:rFonts w:ascii="Avenir Next LT Pro" w:hAnsi="Avenir Next LT Pro" w:cstheme="minorHAnsi"/>
                      <w:sz w:val="22"/>
                      <w:szCs w:val="22"/>
                    </w:rPr>
                  </w:pPr>
                </w:p>
              </w:tc>
            </w:tr>
            <w:tr w:rsidR="0072516B" w:rsidRPr="00130268" w14:paraId="3EC42E0E" w14:textId="77777777" w:rsidTr="006C6FFC">
              <w:tc>
                <w:tcPr>
                  <w:tcW w:w="984" w:type="dxa"/>
                  <w:vAlign w:val="center"/>
                </w:tcPr>
                <w:p w14:paraId="072372DA" w14:textId="77777777" w:rsidR="0072516B" w:rsidRPr="00130268" w:rsidRDefault="0072516B" w:rsidP="006C6FFC">
                  <w:pPr>
                    <w:spacing w:line="360" w:lineRule="auto"/>
                    <w:rPr>
                      <w:rFonts w:ascii="Avenir Next LT Pro" w:hAnsi="Avenir Next LT Pro" w:cstheme="minorHAnsi"/>
                      <w:sz w:val="22"/>
                      <w:szCs w:val="22"/>
                    </w:rPr>
                  </w:pPr>
                  <w:r w:rsidRPr="00130268">
                    <w:rPr>
                      <w:rFonts w:ascii="Avenir Next LT Pro" w:eastAsia="Times New Roman" w:hAnsi="Avenir Next LT Pro" w:cstheme="minorHAnsi"/>
                      <w:b/>
                      <w:bCs/>
                      <w:sz w:val="20"/>
                      <w:szCs w:val="20"/>
                    </w:rPr>
                    <w:t>Ministry of Health</w:t>
                  </w:r>
                </w:p>
              </w:tc>
              <w:tc>
                <w:tcPr>
                  <w:tcW w:w="603" w:type="dxa"/>
                  <w:vAlign w:val="center"/>
                </w:tcPr>
                <w:p w14:paraId="75F9D75B"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856" w:type="dxa"/>
                  <w:vAlign w:val="center"/>
                </w:tcPr>
                <w:p w14:paraId="0CC7A6D0"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920" w:type="dxa"/>
                  <w:vAlign w:val="center"/>
                </w:tcPr>
                <w:p w14:paraId="62572AA4"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1356" w:type="dxa"/>
                  <w:vAlign w:val="center"/>
                </w:tcPr>
                <w:p w14:paraId="450BAE71"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856" w:type="dxa"/>
                  <w:vAlign w:val="center"/>
                </w:tcPr>
                <w:p w14:paraId="6C300F39" w14:textId="77777777" w:rsidR="0072516B" w:rsidRPr="00130268" w:rsidRDefault="0072516B" w:rsidP="006C6FFC">
                  <w:pPr>
                    <w:spacing w:line="360" w:lineRule="auto"/>
                    <w:jc w:val="center"/>
                    <w:rPr>
                      <w:rFonts w:ascii="Avenir Next LT Pro" w:hAnsi="Avenir Next LT Pro" w:cstheme="minorHAnsi"/>
                      <w:sz w:val="22"/>
                      <w:szCs w:val="22"/>
                    </w:rPr>
                  </w:pPr>
                </w:p>
              </w:tc>
              <w:tc>
                <w:tcPr>
                  <w:tcW w:w="1605" w:type="dxa"/>
                  <w:vAlign w:val="center"/>
                </w:tcPr>
                <w:p w14:paraId="0AC4E64F" w14:textId="77777777" w:rsidR="0072516B" w:rsidRPr="00130268" w:rsidRDefault="0072516B" w:rsidP="006C6FFC">
                  <w:pPr>
                    <w:spacing w:line="360" w:lineRule="auto"/>
                    <w:jc w:val="center"/>
                    <w:rPr>
                      <w:rFonts w:ascii="Avenir Next LT Pro" w:hAnsi="Avenir Next LT Pro" w:cstheme="minorHAnsi"/>
                      <w:sz w:val="22"/>
                      <w:szCs w:val="22"/>
                    </w:rPr>
                  </w:pPr>
                </w:p>
              </w:tc>
            </w:tr>
          </w:tbl>
          <w:p w14:paraId="0727A243" w14:textId="77777777" w:rsidR="0072516B" w:rsidRPr="00130268" w:rsidRDefault="0072516B" w:rsidP="006C6FFC">
            <w:pPr>
              <w:spacing w:line="360" w:lineRule="auto"/>
              <w:rPr>
                <w:rFonts w:ascii="Avenir Next LT Pro" w:hAnsi="Avenir Next LT Pro" w:cstheme="minorHAnsi"/>
                <w:sz w:val="22"/>
                <w:szCs w:val="22"/>
              </w:rPr>
            </w:pPr>
          </w:p>
        </w:tc>
      </w:tr>
      <w:tr w:rsidR="00F938F9" w:rsidRPr="00130268" w14:paraId="2BE791EE" w14:textId="77777777" w:rsidTr="0072516B">
        <w:trPr>
          <w:trHeight w:val="260"/>
        </w:trPr>
        <w:tc>
          <w:tcPr>
            <w:tcW w:w="2689" w:type="dxa"/>
            <w:tcBorders>
              <w:top w:val="single" w:sz="4" w:space="0" w:color="auto"/>
              <w:left w:val="single" w:sz="4" w:space="0" w:color="auto"/>
              <w:bottom w:val="single" w:sz="4" w:space="0" w:color="auto"/>
              <w:right w:val="single" w:sz="4" w:space="0" w:color="auto"/>
            </w:tcBorders>
            <w:shd w:val="clear" w:color="auto" w:fill="EDEDEE" w:themeFill="accent6" w:themeFillTint="33"/>
            <w:vAlign w:val="center"/>
          </w:tcPr>
          <w:p w14:paraId="01365E90" w14:textId="77777777" w:rsidR="00F938F9" w:rsidRPr="00C4572B" w:rsidRDefault="00F938F9" w:rsidP="00784D48">
            <w:pPr>
              <w:rPr>
                <w:rFonts w:ascii="Avenir Next LT Pro Demi" w:hAnsi="Avenir Next LT Pro Demi" w:cstheme="minorHAnsi"/>
                <w:b/>
                <w:sz w:val="22"/>
                <w:szCs w:val="22"/>
              </w:rPr>
            </w:pPr>
            <w:r w:rsidRPr="00C4572B">
              <w:rPr>
                <w:rFonts w:ascii="Avenir Next LT Pro Demi" w:hAnsi="Avenir Next LT Pro Demi" w:cstheme="minorHAnsi"/>
                <w:b/>
                <w:sz w:val="22"/>
                <w:szCs w:val="22"/>
              </w:rPr>
              <w:lastRenderedPageBreak/>
              <w:t xml:space="preserve">Please elaborate on the strength of the partnerships described above (max 250 words for each kind of partnership).  </w:t>
            </w:r>
          </w:p>
          <w:p w14:paraId="1DD65810" w14:textId="77777777" w:rsidR="00F938F9" w:rsidRPr="00C4572B" w:rsidRDefault="00F938F9" w:rsidP="00784D48">
            <w:pPr>
              <w:rPr>
                <w:rFonts w:ascii="Avenir Next LT Pro Demi" w:hAnsi="Avenir Next LT Pro Demi" w:cstheme="minorHAnsi"/>
                <w:b/>
                <w:sz w:val="22"/>
                <w:szCs w:val="22"/>
              </w:rPr>
            </w:pPr>
          </w:p>
          <w:p w14:paraId="42FD158F" w14:textId="77777777" w:rsidR="00F938F9" w:rsidRPr="00C4572B" w:rsidRDefault="00F938F9" w:rsidP="00784D48">
            <w:pPr>
              <w:rPr>
                <w:rFonts w:ascii="Avenir Next LT Pro Demi" w:hAnsi="Avenir Next LT Pro Demi" w:cstheme="minorHAnsi"/>
                <w:b/>
                <w:sz w:val="22"/>
                <w:szCs w:val="22"/>
              </w:rPr>
            </w:pPr>
            <w:r w:rsidRPr="00C4572B">
              <w:rPr>
                <w:rFonts w:ascii="Avenir Next LT Pro Demi" w:hAnsi="Avenir Next LT Pro Demi" w:cstheme="minorHAnsi"/>
                <w:b/>
                <w:sz w:val="22"/>
                <w:szCs w:val="22"/>
              </w:rPr>
              <w:t>(Which partnerships worked well or didn’t work well, and why?)</w:t>
            </w:r>
          </w:p>
        </w:tc>
        <w:tc>
          <w:tcPr>
            <w:tcW w:w="80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30F9B0" w14:textId="77777777" w:rsidR="00F938F9" w:rsidRPr="00130268" w:rsidRDefault="00F938F9" w:rsidP="00784D48">
            <w:pPr>
              <w:spacing w:line="360" w:lineRule="auto"/>
              <w:rPr>
                <w:rFonts w:ascii="Avenir Next LT Pro" w:hAnsi="Avenir Next LT Pro" w:cstheme="minorHAnsi"/>
                <w:sz w:val="22"/>
                <w:szCs w:val="22"/>
              </w:rPr>
            </w:pPr>
          </w:p>
        </w:tc>
      </w:tr>
      <w:tr w:rsidR="00F938F9" w:rsidRPr="00130268" w14:paraId="7A74E064" w14:textId="77777777" w:rsidTr="0072516B">
        <w:trPr>
          <w:trHeight w:val="260"/>
        </w:trPr>
        <w:tc>
          <w:tcPr>
            <w:tcW w:w="2689" w:type="dxa"/>
            <w:tcBorders>
              <w:top w:val="single" w:sz="4" w:space="0" w:color="auto"/>
              <w:left w:val="single" w:sz="4" w:space="0" w:color="auto"/>
              <w:bottom w:val="single" w:sz="4" w:space="0" w:color="auto"/>
              <w:right w:val="single" w:sz="4" w:space="0" w:color="auto"/>
            </w:tcBorders>
            <w:shd w:val="clear" w:color="auto" w:fill="EDEDEE" w:themeFill="accent6" w:themeFillTint="33"/>
            <w:vAlign w:val="center"/>
          </w:tcPr>
          <w:p w14:paraId="6DD62BC1" w14:textId="77777777" w:rsidR="00F938F9" w:rsidRPr="00C4572B" w:rsidRDefault="00F938F9" w:rsidP="00784D48">
            <w:pPr>
              <w:rPr>
                <w:rFonts w:ascii="Avenir Next LT Pro Demi" w:hAnsi="Avenir Next LT Pro Demi" w:cstheme="minorHAnsi"/>
                <w:b/>
                <w:sz w:val="22"/>
                <w:szCs w:val="22"/>
              </w:rPr>
            </w:pPr>
            <w:r w:rsidRPr="00C4572B">
              <w:rPr>
                <w:rFonts w:ascii="Avenir Next LT Pro Demi" w:hAnsi="Avenir Next LT Pro Demi" w:cstheme="minorHAnsi"/>
                <w:b/>
                <w:sz w:val="22"/>
                <w:szCs w:val="22"/>
              </w:rPr>
              <w:t>Please elaborate (max 250 words per partner) on how you worked with partners as part of this work.</w:t>
            </w:r>
          </w:p>
          <w:p w14:paraId="4C598938" w14:textId="77777777" w:rsidR="00F938F9" w:rsidRPr="00C4572B" w:rsidRDefault="00F938F9" w:rsidP="00784D48">
            <w:pPr>
              <w:rPr>
                <w:rFonts w:ascii="Avenir Next LT Pro Demi" w:hAnsi="Avenir Next LT Pro Demi" w:cstheme="minorHAnsi"/>
                <w:b/>
                <w:sz w:val="22"/>
                <w:szCs w:val="22"/>
              </w:rPr>
            </w:pPr>
          </w:p>
          <w:p w14:paraId="21F1F7CC" w14:textId="77777777" w:rsidR="00F938F9" w:rsidRPr="00C4572B" w:rsidRDefault="00F938F9" w:rsidP="00784D48">
            <w:pPr>
              <w:rPr>
                <w:rFonts w:ascii="Avenir Next LT Pro Demi" w:hAnsi="Avenir Next LT Pro Demi" w:cstheme="minorHAnsi"/>
                <w:b/>
                <w:sz w:val="22"/>
                <w:szCs w:val="22"/>
              </w:rPr>
            </w:pPr>
            <w:r w:rsidRPr="00C4572B">
              <w:rPr>
                <w:rFonts w:ascii="Avenir Next LT Pro Demi" w:hAnsi="Avenir Next LT Pro Demi" w:cstheme="minorHAnsi"/>
                <w:b/>
                <w:sz w:val="22"/>
                <w:szCs w:val="22"/>
              </w:rPr>
              <w:t>(What did the process for working with partners entail? How often did you meet, and with whom? What was discussed?)</w:t>
            </w:r>
          </w:p>
        </w:tc>
        <w:tc>
          <w:tcPr>
            <w:tcW w:w="80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BC0767" w14:textId="77777777" w:rsidR="00F938F9" w:rsidRPr="00130268" w:rsidRDefault="00F938F9" w:rsidP="00784D48">
            <w:pPr>
              <w:spacing w:line="360" w:lineRule="auto"/>
              <w:rPr>
                <w:rFonts w:ascii="Avenir Next LT Pro" w:hAnsi="Avenir Next LT Pro" w:cstheme="minorHAnsi"/>
                <w:sz w:val="22"/>
                <w:szCs w:val="22"/>
              </w:rPr>
            </w:pPr>
          </w:p>
        </w:tc>
      </w:tr>
      <w:tr w:rsidR="00F938F9" w:rsidRPr="00A53D2A" w14:paraId="551CA019" w14:textId="77777777" w:rsidTr="0072516B">
        <w:tc>
          <w:tcPr>
            <w:tcW w:w="10710" w:type="dxa"/>
            <w:gridSpan w:val="3"/>
            <w:tcBorders>
              <w:top w:val="single" w:sz="4" w:space="0" w:color="auto"/>
              <w:left w:val="single" w:sz="4" w:space="0" w:color="auto"/>
              <w:bottom w:val="single" w:sz="4" w:space="0" w:color="auto"/>
              <w:right w:val="single" w:sz="4" w:space="0" w:color="auto"/>
            </w:tcBorders>
            <w:shd w:val="clear" w:color="auto" w:fill="EDEDEE" w:themeFill="accent6" w:themeFillTint="33"/>
          </w:tcPr>
          <w:p w14:paraId="3CE7812D" w14:textId="77777777" w:rsidR="00F938F9" w:rsidRPr="00C4572B" w:rsidRDefault="00F938F9" w:rsidP="00784D48">
            <w:pPr>
              <w:jc w:val="center"/>
              <w:rPr>
                <w:rFonts w:ascii="Avenir Next LT Pro Demi" w:hAnsi="Avenir Next LT Pro Demi" w:cstheme="minorHAnsi"/>
                <w:b/>
                <w:bCs/>
                <w:sz w:val="22"/>
                <w:szCs w:val="22"/>
              </w:rPr>
            </w:pPr>
            <w:r w:rsidRPr="00C4572B">
              <w:rPr>
                <w:rFonts w:ascii="Avenir Next LT Pro Demi" w:hAnsi="Avenir Next LT Pro Demi" w:cstheme="minorHAnsi"/>
                <w:b/>
                <w:bCs/>
                <w:sz w:val="22"/>
                <w:szCs w:val="22"/>
              </w:rPr>
              <w:t>Reflections and Lessons Learned</w:t>
            </w:r>
          </w:p>
          <w:p w14:paraId="18537783" w14:textId="77777777" w:rsidR="00F938F9" w:rsidRPr="00A53D2A" w:rsidRDefault="00F938F9" w:rsidP="00784D48">
            <w:pPr>
              <w:rPr>
                <w:rFonts w:ascii="Avenir Next LT Pro" w:hAnsi="Avenir Next LT Pro" w:cstheme="minorHAnsi"/>
                <w:sz w:val="22"/>
                <w:szCs w:val="22"/>
              </w:rPr>
            </w:pPr>
            <w:r w:rsidRPr="00A53D2A">
              <w:rPr>
                <w:rFonts w:ascii="Avenir Next LT Pro" w:hAnsi="Avenir Next LT Pro" w:cstheme="minorHAnsi"/>
                <w:sz w:val="22"/>
                <w:szCs w:val="22"/>
              </w:rPr>
              <w:t>We want to understand the key lessons that emerged from this work. Please share your highlights, lowlights, and lessons learned for the future (and other Divisions).</w:t>
            </w:r>
          </w:p>
        </w:tc>
      </w:tr>
      <w:tr w:rsidR="00F938F9" w:rsidRPr="00130268" w14:paraId="64A3BEB8" w14:textId="77777777" w:rsidTr="0072516B">
        <w:tc>
          <w:tcPr>
            <w:tcW w:w="2689" w:type="dxa"/>
            <w:tcBorders>
              <w:top w:val="single" w:sz="4" w:space="0" w:color="auto"/>
              <w:left w:val="single" w:sz="4" w:space="0" w:color="auto"/>
              <w:bottom w:val="single" w:sz="4" w:space="0" w:color="auto"/>
              <w:right w:val="single" w:sz="4" w:space="0" w:color="auto"/>
            </w:tcBorders>
            <w:shd w:val="clear" w:color="auto" w:fill="EDEDEE" w:themeFill="accent6" w:themeFillTint="33"/>
            <w:vAlign w:val="center"/>
          </w:tcPr>
          <w:p w14:paraId="4636D22C" w14:textId="77777777" w:rsidR="00F938F9" w:rsidRPr="00C4572B" w:rsidRDefault="00F938F9" w:rsidP="00784D48">
            <w:pPr>
              <w:rPr>
                <w:rFonts w:ascii="Avenir Next LT Pro Demi" w:hAnsi="Avenir Next LT Pro Demi" w:cstheme="minorHAnsi"/>
                <w:b/>
                <w:sz w:val="22"/>
                <w:szCs w:val="22"/>
              </w:rPr>
            </w:pPr>
            <w:r w:rsidRPr="00C4572B">
              <w:rPr>
                <w:rFonts w:ascii="Avenir Next LT Pro Demi" w:hAnsi="Avenir Next LT Pro Demi" w:cstheme="minorHAnsi"/>
                <w:b/>
                <w:sz w:val="22"/>
                <w:szCs w:val="22"/>
              </w:rPr>
              <w:t>What are your top 1-3 highlights of successful work?</w:t>
            </w:r>
          </w:p>
          <w:p w14:paraId="4029BBD3" w14:textId="77777777" w:rsidR="00F938F9" w:rsidRPr="00C4572B" w:rsidRDefault="00F938F9" w:rsidP="00784D48">
            <w:pPr>
              <w:rPr>
                <w:rFonts w:ascii="Avenir Next LT Pro Demi" w:hAnsi="Avenir Next LT Pro Demi" w:cstheme="minorHAnsi"/>
                <w:b/>
                <w:sz w:val="22"/>
                <w:szCs w:val="22"/>
              </w:rPr>
            </w:pPr>
          </w:p>
          <w:p w14:paraId="1C175F54" w14:textId="77777777" w:rsidR="00F938F9" w:rsidRPr="00C4572B" w:rsidRDefault="00F938F9" w:rsidP="00784D48">
            <w:pPr>
              <w:rPr>
                <w:rFonts w:ascii="Avenir Next LT Pro Demi" w:hAnsi="Avenir Next LT Pro Demi" w:cstheme="minorHAnsi"/>
                <w:b/>
                <w:sz w:val="22"/>
                <w:szCs w:val="22"/>
              </w:rPr>
            </w:pPr>
            <w:r w:rsidRPr="00C4572B">
              <w:rPr>
                <w:rFonts w:ascii="Avenir Next LT Pro Demi" w:hAnsi="Avenir Next LT Pro Demi" w:cstheme="minorHAnsi"/>
                <w:b/>
                <w:sz w:val="22"/>
                <w:szCs w:val="22"/>
              </w:rPr>
              <w:t>(What worked, what was involved? Why do you think it worked?)</w:t>
            </w:r>
          </w:p>
        </w:tc>
        <w:tc>
          <w:tcPr>
            <w:tcW w:w="8021" w:type="dxa"/>
            <w:gridSpan w:val="2"/>
            <w:tcBorders>
              <w:top w:val="single" w:sz="4" w:space="0" w:color="auto"/>
              <w:left w:val="single" w:sz="4" w:space="0" w:color="auto"/>
              <w:bottom w:val="single" w:sz="4" w:space="0" w:color="auto"/>
              <w:right w:val="single" w:sz="4" w:space="0" w:color="auto"/>
            </w:tcBorders>
          </w:tcPr>
          <w:p w14:paraId="47B0CC8B" w14:textId="77777777" w:rsidR="00F938F9" w:rsidRPr="00130268" w:rsidRDefault="00F938F9" w:rsidP="00784D48">
            <w:pPr>
              <w:rPr>
                <w:rFonts w:ascii="Avenir Next LT Pro" w:hAnsi="Avenir Next LT Pro" w:cstheme="minorHAnsi"/>
                <w:sz w:val="22"/>
                <w:szCs w:val="22"/>
              </w:rPr>
            </w:pPr>
          </w:p>
        </w:tc>
      </w:tr>
      <w:tr w:rsidR="00F938F9" w:rsidRPr="00130268" w14:paraId="34ABBFE8" w14:textId="77777777" w:rsidTr="0072516B">
        <w:tc>
          <w:tcPr>
            <w:tcW w:w="2689" w:type="dxa"/>
            <w:tcBorders>
              <w:top w:val="single" w:sz="4" w:space="0" w:color="auto"/>
              <w:left w:val="single" w:sz="4" w:space="0" w:color="auto"/>
              <w:bottom w:val="single" w:sz="4" w:space="0" w:color="auto"/>
              <w:right w:val="single" w:sz="4" w:space="0" w:color="auto"/>
            </w:tcBorders>
            <w:shd w:val="clear" w:color="auto" w:fill="EDEDEE" w:themeFill="accent6" w:themeFillTint="33"/>
            <w:vAlign w:val="center"/>
          </w:tcPr>
          <w:p w14:paraId="78D88AF5" w14:textId="77777777" w:rsidR="00F938F9" w:rsidRPr="00C4572B" w:rsidRDefault="00F938F9" w:rsidP="00784D48">
            <w:pPr>
              <w:rPr>
                <w:rFonts w:ascii="Avenir Next LT Pro Demi" w:hAnsi="Avenir Next LT Pro Demi" w:cstheme="minorHAnsi"/>
                <w:b/>
                <w:sz w:val="22"/>
                <w:szCs w:val="22"/>
              </w:rPr>
            </w:pPr>
            <w:r w:rsidRPr="00C4572B">
              <w:rPr>
                <w:rFonts w:ascii="Avenir Next LT Pro Demi" w:hAnsi="Avenir Next LT Pro Demi" w:cstheme="minorHAnsi"/>
                <w:b/>
                <w:sz w:val="22"/>
                <w:szCs w:val="22"/>
              </w:rPr>
              <w:t>What are your top 1-3 lowlights of work that was challenging?</w:t>
            </w:r>
          </w:p>
          <w:p w14:paraId="2657CB59" w14:textId="77777777" w:rsidR="00F938F9" w:rsidRPr="00C4572B" w:rsidRDefault="00F938F9" w:rsidP="00784D48">
            <w:pPr>
              <w:rPr>
                <w:rFonts w:ascii="Avenir Next LT Pro Demi" w:hAnsi="Avenir Next LT Pro Demi" w:cstheme="minorHAnsi"/>
                <w:b/>
                <w:sz w:val="22"/>
                <w:szCs w:val="22"/>
              </w:rPr>
            </w:pPr>
          </w:p>
          <w:p w14:paraId="1120D001" w14:textId="77777777" w:rsidR="00F938F9" w:rsidRPr="00C4572B" w:rsidRDefault="00F938F9" w:rsidP="00784D48">
            <w:pPr>
              <w:rPr>
                <w:rFonts w:ascii="Avenir Next LT Pro Demi" w:hAnsi="Avenir Next LT Pro Demi" w:cstheme="minorHAnsi"/>
                <w:b/>
                <w:sz w:val="22"/>
                <w:szCs w:val="22"/>
              </w:rPr>
            </w:pPr>
            <w:r w:rsidRPr="00C4572B">
              <w:rPr>
                <w:rFonts w:ascii="Avenir Next LT Pro Demi" w:hAnsi="Avenir Next LT Pro Demi" w:cstheme="minorHAnsi"/>
                <w:b/>
                <w:sz w:val="22"/>
                <w:szCs w:val="22"/>
              </w:rPr>
              <w:t>(What didn’t work, what was involved? Why do you think it didn’t work?)</w:t>
            </w:r>
          </w:p>
        </w:tc>
        <w:tc>
          <w:tcPr>
            <w:tcW w:w="8021" w:type="dxa"/>
            <w:gridSpan w:val="2"/>
            <w:tcBorders>
              <w:top w:val="single" w:sz="4" w:space="0" w:color="auto"/>
              <w:left w:val="single" w:sz="4" w:space="0" w:color="auto"/>
              <w:bottom w:val="single" w:sz="4" w:space="0" w:color="auto"/>
              <w:right w:val="single" w:sz="4" w:space="0" w:color="auto"/>
            </w:tcBorders>
          </w:tcPr>
          <w:p w14:paraId="32D87275" w14:textId="77777777" w:rsidR="00F938F9" w:rsidRPr="00130268" w:rsidRDefault="00F938F9" w:rsidP="00784D48">
            <w:pPr>
              <w:rPr>
                <w:rFonts w:ascii="Avenir Next LT Pro" w:hAnsi="Avenir Next LT Pro" w:cstheme="minorHAnsi"/>
                <w:sz w:val="22"/>
                <w:szCs w:val="22"/>
              </w:rPr>
            </w:pPr>
          </w:p>
        </w:tc>
      </w:tr>
      <w:tr w:rsidR="00F938F9" w:rsidRPr="00130268" w14:paraId="7E38F7A8" w14:textId="77777777" w:rsidTr="0072516B">
        <w:tc>
          <w:tcPr>
            <w:tcW w:w="2689" w:type="dxa"/>
            <w:tcBorders>
              <w:top w:val="single" w:sz="4" w:space="0" w:color="auto"/>
              <w:left w:val="single" w:sz="4" w:space="0" w:color="auto"/>
              <w:bottom w:val="single" w:sz="4" w:space="0" w:color="auto"/>
              <w:right w:val="single" w:sz="4" w:space="0" w:color="auto"/>
            </w:tcBorders>
            <w:shd w:val="clear" w:color="auto" w:fill="EDEDEE" w:themeFill="accent6" w:themeFillTint="33"/>
            <w:vAlign w:val="center"/>
          </w:tcPr>
          <w:p w14:paraId="3BEDF31C" w14:textId="77777777" w:rsidR="00F938F9" w:rsidRPr="00C4572B" w:rsidRDefault="00F938F9" w:rsidP="00784D48">
            <w:pPr>
              <w:rPr>
                <w:rFonts w:ascii="Avenir Next LT Pro Demi" w:hAnsi="Avenir Next LT Pro Demi" w:cstheme="minorHAnsi"/>
                <w:b/>
                <w:sz w:val="22"/>
                <w:szCs w:val="22"/>
              </w:rPr>
            </w:pPr>
            <w:r w:rsidRPr="00C4572B">
              <w:rPr>
                <w:rFonts w:ascii="Avenir Next LT Pro Demi" w:hAnsi="Avenir Next LT Pro Demi" w:cstheme="minorHAnsi"/>
                <w:b/>
                <w:sz w:val="22"/>
                <w:szCs w:val="22"/>
              </w:rPr>
              <w:t>Looking back on the work that this funding supported, what, if anything, will you do differently based on your experience to date?</w:t>
            </w:r>
          </w:p>
        </w:tc>
        <w:tc>
          <w:tcPr>
            <w:tcW w:w="8021" w:type="dxa"/>
            <w:gridSpan w:val="2"/>
            <w:tcBorders>
              <w:top w:val="single" w:sz="4" w:space="0" w:color="auto"/>
              <w:left w:val="single" w:sz="4" w:space="0" w:color="auto"/>
              <w:bottom w:val="single" w:sz="4" w:space="0" w:color="auto"/>
              <w:right w:val="single" w:sz="4" w:space="0" w:color="auto"/>
            </w:tcBorders>
          </w:tcPr>
          <w:p w14:paraId="32944C1E" w14:textId="77777777" w:rsidR="00F938F9" w:rsidRPr="00130268" w:rsidRDefault="00F938F9" w:rsidP="00784D48">
            <w:pPr>
              <w:rPr>
                <w:rFonts w:ascii="Avenir Next LT Pro" w:hAnsi="Avenir Next LT Pro" w:cstheme="minorHAnsi"/>
                <w:sz w:val="22"/>
                <w:szCs w:val="22"/>
              </w:rPr>
            </w:pPr>
          </w:p>
        </w:tc>
      </w:tr>
      <w:tr w:rsidR="00F938F9" w:rsidRPr="001B36C6" w14:paraId="0565A9BB" w14:textId="77777777" w:rsidTr="0072516B">
        <w:tc>
          <w:tcPr>
            <w:tcW w:w="2702" w:type="dxa"/>
            <w:gridSpan w:val="2"/>
            <w:tcBorders>
              <w:top w:val="single" w:sz="4" w:space="0" w:color="auto"/>
              <w:left w:val="single" w:sz="4" w:space="0" w:color="auto"/>
              <w:bottom w:val="single" w:sz="4" w:space="0" w:color="auto"/>
              <w:right w:val="single" w:sz="4" w:space="0" w:color="auto"/>
            </w:tcBorders>
            <w:shd w:val="clear" w:color="auto" w:fill="EDEDEE" w:themeFill="accent6" w:themeFillTint="33"/>
            <w:vAlign w:val="center"/>
          </w:tcPr>
          <w:p w14:paraId="2F361D9D" w14:textId="7063129E" w:rsidR="00F938F9" w:rsidRPr="00F938F9" w:rsidRDefault="00F938F9" w:rsidP="00F938F9">
            <w:pPr>
              <w:rPr>
                <w:rFonts w:ascii="Avenir Next LT Pro Demi" w:hAnsi="Avenir Next LT Pro Demi" w:cstheme="minorHAnsi"/>
                <w:b/>
                <w:sz w:val="22"/>
                <w:szCs w:val="22"/>
              </w:rPr>
            </w:pPr>
            <w:r>
              <w:rPr>
                <w:rFonts w:ascii="Avenir Next LT Pro Demi" w:hAnsi="Avenir Next LT Pro Demi" w:cstheme="minorHAnsi"/>
                <w:b/>
                <w:sz w:val="22"/>
                <w:szCs w:val="22"/>
              </w:rPr>
              <w:lastRenderedPageBreak/>
              <w:t>Do you have any additional f</w:t>
            </w:r>
            <w:r w:rsidRPr="00F938F9">
              <w:rPr>
                <w:rFonts w:ascii="Avenir Next LT Pro Demi" w:hAnsi="Avenir Next LT Pro Demi" w:cstheme="minorHAnsi"/>
                <w:b/>
                <w:sz w:val="22"/>
                <w:szCs w:val="22"/>
              </w:rPr>
              <w:t>eedback/comment</w:t>
            </w:r>
            <w:r>
              <w:rPr>
                <w:rFonts w:ascii="Avenir Next LT Pro Demi" w:hAnsi="Avenir Next LT Pro Demi" w:cstheme="minorHAnsi"/>
                <w:b/>
                <w:sz w:val="22"/>
                <w:szCs w:val="22"/>
              </w:rPr>
              <w:t>s?</w:t>
            </w:r>
          </w:p>
        </w:tc>
        <w:tc>
          <w:tcPr>
            <w:tcW w:w="8008" w:type="dxa"/>
            <w:tcBorders>
              <w:top w:val="single" w:sz="4" w:space="0" w:color="auto"/>
              <w:left w:val="single" w:sz="4" w:space="0" w:color="auto"/>
              <w:bottom w:val="single" w:sz="4" w:space="0" w:color="auto"/>
              <w:right w:val="single" w:sz="4" w:space="0" w:color="auto"/>
            </w:tcBorders>
            <w:vAlign w:val="center"/>
          </w:tcPr>
          <w:p w14:paraId="4A1AE8E6" w14:textId="4898994B" w:rsidR="00F938F9" w:rsidRPr="001B36C6" w:rsidRDefault="00F938F9" w:rsidP="00F938F9">
            <w:pPr>
              <w:rPr>
                <w:rFonts w:asciiTheme="minorHAnsi" w:hAnsiTheme="minorHAnsi" w:cstheme="minorHAnsi"/>
              </w:rPr>
            </w:pPr>
          </w:p>
        </w:tc>
      </w:tr>
    </w:tbl>
    <w:p w14:paraId="4916F855" w14:textId="77777777" w:rsidR="00BF389A" w:rsidRPr="001B36C6" w:rsidRDefault="00BF389A" w:rsidP="00B1561F">
      <w:pPr>
        <w:rPr>
          <w:rFonts w:asciiTheme="minorHAnsi" w:hAnsiTheme="minorHAnsi" w:cstheme="minorHAnsi"/>
          <w:i/>
        </w:rPr>
      </w:pPr>
    </w:p>
    <w:p w14:paraId="18BF09FA" w14:textId="77777777" w:rsidR="00BF389A" w:rsidRPr="001B36C6" w:rsidRDefault="00BF389A" w:rsidP="00B1561F">
      <w:pPr>
        <w:rPr>
          <w:rFonts w:asciiTheme="minorHAnsi" w:hAnsiTheme="minorHAnsi" w:cstheme="minorHAnsi"/>
        </w:rPr>
      </w:pPr>
    </w:p>
    <w:p w14:paraId="4A27D7B3" w14:textId="77777777" w:rsidR="00F938F9" w:rsidRPr="00937F01" w:rsidRDefault="00F938F9" w:rsidP="00F938F9">
      <w:pPr>
        <w:spacing w:after="200" w:line="276" w:lineRule="auto"/>
        <w:jc w:val="center"/>
        <w:rPr>
          <w:rFonts w:ascii="Avenir Next LT Pro Demi" w:hAnsi="Avenir Next LT Pro Demi" w:cstheme="minorHAnsi"/>
          <w:b/>
          <w:i/>
          <w:sz w:val="22"/>
          <w:szCs w:val="22"/>
        </w:rPr>
      </w:pPr>
      <w:bookmarkStart w:id="1" w:name="_Hlk94191075"/>
      <w:r w:rsidRPr="00937F01">
        <w:rPr>
          <w:rFonts w:ascii="Avenir Next LT Pro Demi" w:hAnsi="Avenir Next LT Pro Demi" w:cstheme="minorHAnsi"/>
          <w:b/>
          <w:i/>
          <w:sz w:val="22"/>
          <w:szCs w:val="22"/>
        </w:rPr>
        <w:t xml:space="preserve">Please send any additional documentation that you would like to share with us. </w:t>
      </w:r>
    </w:p>
    <w:p w14:paraId="758ACD8F" w14:textId="77777777" w:rsidR="00F938F9" w:rsidRPr="00937F01" w:rsidRDefault="00F938F9" w:rsidP="00F938F9">
      <w:pPr>
        <w:spacing w:after="200" w:line="276" w:lineRule="auto"/>
        <w:jc w:val="center"/>
        <w:rPr>
          <w:rFonts w:ascii="Avenir Next LT Pro Demi" w:hAnsi="Avenir Next LT Pro Demi" w:cstheme="minorHAnsi"/>
          <w:b/>
          <w:sz w:val="22"/>
          <w:szCs w:val="22"/>
        </w:rPr>
      </w:pPr>
      <w:r w:rsidRPr="00937F01">
        <w:rPr>
          <w:rFonts w:ascii="Avenir Next LT Pro Demi" w:hAnsi="Avenir Next LT Pro Demi" w:cstheme="minorHAnsi"/>
          <w:b/>
          <w:i/>
          <w:sz w:val="22"/>
          <w:szCs w:val="22"/>
        </w:rPr>
        <w:t>Thank you for all the great work you do in your communities!</w:t>
      </w:r>
      <w:bookmarkEnd w:id="1"/>
    </w:p>
    <w:p w14:paraId="508477B5" w14:textId="77531A60" w:rsidR="00D542C2" w:rsidRPr="001B36C6" w:rsidRDefault="00D542C2" w:rsidP="00F938F9">
      <w:pPr>
        <w:spacing w:after="200" w:line="276" w:lineRule="auto"/>
        <w:jc w:val="center"/>
        <w:rPr>
          <w:rFonts w:asciiTheme="minorHAnsi" w:hAnsiTheme="minorHAnsi" w:cstheme="minorHAnsi"/>
          <w:b/>
        </w:rPr>
      </w:pPr>
    </w:p>
    <w:sectPr w:rsidR="00D542C2" w:rsidRPr="001B36C6" w:rsidSect="0072516B">
      <w:headerReference w:type="default" r:id="rId10"/>
      <w:footerReference w:type="default" r:id="rId11"/>
      <w:headerReference w:type="first" r:id="rId12"/>
      <w:footerReference w:type="first" r:id="rId13"/>
      <w:pgSz w:w="12240" w:h="15840" w:code="1"/>
      <w:pgMar w:top="720" w:right="1152" w:bottom="1152" w:left="1152"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E63F0" w14:textId="77777777" w:rsidR="00C24497" w:rsidRDefault="00C24497" w:rsidP="00B1561F">
      <w:r>
        <w:separator/>
      </w:r>
    </w:p>
  </w:endnote>
  <w:endnote w:type="continuationSeparator" w:id="0">
    <w:p w14:paraId="3B58D2E4" w14:textId="77777777" w:rsidR="00C24497" w:rsidRDefault="00C24497" w:rsidP="00B1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charset w:val="00"/>
    <w:family w:val="roman"/>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Avenir Next LT Pro Demi">
    <w:altName w:val="Avenir Next LT Pro Demi"/>
    <w:charset w:val="00"/>
    <w:family w:val="swiss"/>
    <w:pitch w:val="variable"/>
    <w:sig w:usb0="800000EF" w:usb1="5000204A" w:usb2="00000000" w:usb3="00000000" w:csb0="00000093" w:csb1="00000000"/>
  </w:font>
  <w:font w:name="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94191674" w:displacedByCustomXml="next"/>
  <w:bookmarkStart w:id="3" w:name="_Hlk94191673" w:displacedByCustomXml="next"/>
  <w:bookmarkStart w:id="4" w:name="_Hlk94191100" w:displacedByCustomXml="next"/>
  <w:bookmarkStart w:id="5" w:name="_Hlk94191099" w:displacedByCustomXml="next"/>
  <w:bookmarkStart w:id="6" w:name="_Hlk94191097" w:displacedByCustomXml="next"/>
  <w:bookmarkStart w:id="7" w:name="_Hlk94191096" w:displacedByCustomXml="next"/>
  <w:sdt>
    <w:sdtPr>
      <w:rPr>
        <w:rFonts w:ascii="Avenir Next LT Pro" w:hAnsi="Avenir Next LT Pro"/>
        <w:sz w:val="16"/>
        <w:szCs w:val="16"/>
      </w:rPr>
      <w:id w:val="956303706"/>
      <w:docPartObj>
        <w:docPartGallery w:val="Page Numbers (Bottom of Page)"/>
        <w:docPartUnique/>
      </w:docPartObj>
    </w:sdtPr>
    <w:sdtEndPr>
      <w:rPr>
        <w:rFonts w:cstheme="minorHAnsi"/>
        <w:noProof/>
      </w:rPr>
    </w:sdtEndPr>
    <w:sdtContent>
      <w:p w14:paraId="00DB76B9" w14:textId="0C1506C9" w:rsidR="00466D8F" w:rsidRPr="00F938F9" w:rsidRDefault="00F938F9" w:rsidP="00F938F9">
        <w:pPr>
          <w:pStyle w:val="Footer"/>
          <w:tabs>
            <w:tab w:val="clear" w:pos="9360"/>
            <w:tab w:val="right" w:pos="9900"/>
          </w:tabs>
          <w:rPr>
            <w:rFonts w:ascii="Avenir Next LT Pro" w:hAnsi="Avenir Next LT Pro" w:cstheme="minorHAnsi"/>
            <w:sz w:val="16"/>
            <w:szCs w:val="16"/>
          </w:rPr>
        </w:pPr>
        <w:r w:rsidRPr="00385F46">
          <w:rPr>
            <w:rFonts w:ascii="Avenir Next LT Pro" w:hAnsi="Avenir Next LT Pro"/>
            <w:sz w:val="16"/>
            <w:szCs w:val="16"/>
          </w:rPr>
          <w:t>Last updated: January 2022</w:t>
        </w:r>
      </w:p>
    </w:sdtContent>
  </w:sdt>
  <w:bookmarkEnd w:id="2" w:displacedByCustomXml="prev"/>
  <w:bookmarkEnd w:id="3" w:displacedByCustomXml="prev"/>
  <w:bookmarkEnd w:id="4" w:displacedByCustomXml="prev"/>
  <w:bookmarkEnd w:id="5" w:displacedByCustomXml="prev"/>
  <w:bookmarkEnd w:id="6" w:displacedByCustomXml="prev"/>
  <w:bookmarkEnd w:id="7"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2"/>
      </w:rPr>
      <w:id w:val="932330860"/>
      <w:docPartObj>
        <w:docPartGallery w:val="Page Numbers (Bottom of Page)"/>
        <w:docPartUnique/>
      </w:docPartObj>
    </w:sdtPr>
    <w:sdtEndPr>
      <w:rPr>
        <w:noProof/>
      </w:rPr>
    </w:sdtEndPr>
    <w:sdtContent>
      <w:p w14:paraId="32ADAC25" w14:textId="40F4648C" w:rsidR="004C33B9" w:rsidRPr="00F43D1B" w:rsidRDefault="004C33B9">
        <w:pPr>
          <w:pStyle w:val="Footer"/>
          <w:jc w:val="right"/>
          <w:rPr>
            <w:rFonts w:ascii="Verdana" w:hAnsi="Verdana"/>
            <w:sz w:val="12"/>
          </w:rPr>
        </w:pPr>
        <w:r w:rsidRPr="00F43D1B">
          <w:rPr>
            <w:rFonts w:ascii="Verdana" w:hAnsi="Verdana"/>
            <w:sz w:val="12"/>
          </w:rPr>
          <w:fldChar w:fldCharType="begin"/>
        </w:r>
        <w:r w:rsidRPr="00F43D1B">
          <w:rPr>
            <w:rFonts w:ascii="Verdana" w:hAnsi="Verdana"/>
            <w:sz w:val="12"/>
          </w:rPr>
          <w:instrText xml:space="preserve"> PAGE   \* MERGEFORMAT </w:instrText>
        </w:r>
        <w:r w:rsidRPr="00F43D1B">
          <w:rPr>
            <w:rFonts w:ascii="Verdana" w:hAnsi="Verdana"/>
            <w:sz w:val="12"/>
          </w:rPr>
          <w:fldChar w:fldCharType="separate"/>
        </w:r>
        <w:r w:rsidR="005E45B1">
          <w:rPr>
            <w:rFonts w:ascii="Verdana" w:hAnsi="Verdana"/>
            <w:noProof/>
            <w:sz w:val="12"/>
          </w:rPr>
          <w:t>1</w:t>
        </w:r>
        <w:r w:rsidRPr="00F43D1B">
          <w:rPr>
            <w:rFonts w:ascii="Verdana" w:hAnsi="Verdana"/>
            <w:noProof/>
            <w:sz w:val="12"/>
          </w:rPr>
          <w:fldChar w:fldCharType="end"/>
        </w:r>
        <w:r w:rsidR="006D4887">
          <w:rPr>
            <w:rFonts w:ascii="Verdana" w:hAnsi="Verdana"/>
            <w:noProof/>
            <w:sz w:val="12"/>
          </w:rPr>
          <w:t>/</w:t>
        </w:r>
        <w:r w:rsidR="006D4887">
          <w:rPr>
            <w:rFonts w:ascii="Verdana" w:hAnsi="Verdana"/>
            <w:noProof/>
            <w:sz w:val="12"/>
          </w:rPr>
          <w:fldChar w:fldCharType="begin"/>
        </w:r>
        <w:r w:rsidR="006D4887">
          <w:rPr>
            <w:rFonts w:ascii="Verdana" w:hAnsi="Verdana"/>
            <w:noProof/>
            <w:sz w:val="12"/>
          </w:rPr>
          <w:instrText xml:space="preserve"> NUMPAGES   \* MERGEFORMAT </w:instrText>
        </w:r>
        <w:r w:rsidR="006D4887">
          <w:rPr>
            <w:rFonts w:ascii="Verdana" w:hAnsi="Verdana"/>
            <w:noProof/>
            <w:sz w:val="12"/>
          </w:rPr>
          <w:fldChar w:fldCharType="separate"/>
        </w:r>
        <w:r w:rsidR="005E45B1">
          <w:rPr>
            <w:rFonts w:ascii="Verdana" w:hAnsi="Verdana"/>
            <w:noProof/>
            <w:sz w:val="12"/>
          </w:rPr>
          <w:t>2</w:t>
        </w:r>
        <w:r w:rsidR="006D4887">
          <w:rPr>
            <w:rFonts w:ascii="Verdana" w:hAnsi="Verdana"/>
            <w:noProof/>
            <w:sz w:val="12"/>
          </w:rPr>
          <w:fldChar w:fldCharType="end"/>
        </w:r>
      </w:p>
    </w:sdtContent>
  </w:sdt>
  <w:p w14:paraId="4BB1D332" w14:textId="77777777" w:rsidR="004C33B9" w:rsidRDefault="004C3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96DF9" w14:textId="77777777" w:rsidR="00C24497" w:rsidRDefault="00C24497" w:rsidP="00B1561F">
      <w:r>
        <w:separator/>
      </w:r>
    </w:p>
  </w:footnote>
  <w:footnote w:type="continuationSeparator" w:id="0">
    <w:p w14:paraId="23A3E5E4" w14:textId="77777777" w:rsidR="00C24497" w:rsidRDefault="00C24497" w:rsidP="00B15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A93F" w14:textId="415C8209" w:rsidR="00CE2F7E" w:rsidRPr="00F938F9" w:rsidRDefault="007A19A5" w:rsidP="00D44D11">
    <w:pPr>
      <w:rPr>
        <w:rFonts w:ascii="Avenir Next LT Pro Demi" w:hAnsi="Avenir Next LT Pro Demi"/>
        <w:b/>
        <w:smallCaps/>
      </w:rPr>
    </w:pPr>
    <w:r w:rsidRPr="00F938F9">
      <w:rPr>
        <w:rFonts w:ascii="Avenir Next LT Pro Demi" w:hAnsi="Avenir Next LT Pro Demi"/>
        <w:b/>
        <w:smallCaps/>
      </w:rPr>
      <w:t xml:space="preserve">minor tenant improvement </w:t>
    </w:r>
    <w:r w:rsidR="00466D8F" w:rsidRPr="00F938F9">
      <w:rPr>
        <w:rFonts w:ascii="Avenir Next LT Pro Demi" w:hAnsi="Avenir Next LT Pro Demi"/>
        <w:b/>
        <w:smallCaps/>
      </w:rPr>
      <w:t>Funding Reporting Template</w:t>
    </w:r>
  </w:p>
  <w:p w14:paraId="4B5DFED0" w14:textId="77777777" w:rsidR="00CE2F7E" w:rsidRPr="00C83E74" w:rsidRDefault="00CE2F7E" w:rsidP="00D44D11">
    <w:pPr>
      <w:pStyle w:val="Header"/>
    </w:pPr>
  </w:p>
  <w:p w14:paraId="37C5ACB5" w14:textId="77777777" w:rsidR="004C33B9" w:rsidRDefault="004C33B9" w:rsidP="00D44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6431"/>
      <w:gridCol w:w="3637"/>
    </w:tblGrid>
    <w:tr w:rsidR="00466D8F" w14:paraId="5BD2B042" w14:textId="77777777" w:rsidTr="005F7F6D">
      <w:trPr>
        <w:trHeight w:val="972"/>
      </w:trPr>
      <w:tc>
        <w:tcPr>
          <w:tcW w:w="6431" w:type="dxa"/>
          <w:vAlign w:val="center"/>
        </w:tcPr>
        <w:p w14:paraId="380E3CB4" w14:textId="16A6FF24" w:rsidR="008E29F1" w:rsidRDefault="000264E2" w:rsidP="008E29F1">
          <w:pPr>
            <w:pStyle w:val="Header"/>
            <w:rPr>
              <w:rFonts w:ascii="Verdana" w:hAnsi="Verdana"/>
              <w:b/>
              <w:smallCaps/>
              <w:color w:val="006D8A"/>
              <w:sz w:val="28"/>
            </w:rPr>
          </w:pPr>
          <w:r>
            <w:rPr>
              <w:rFonts w:ascii="Verdana" w:hAnsi="Verdana"/>
              <w:b/>
              <w:smallCaps/>
              <w:color w:val="006D8A"/>
              <w:sz w:val="28"/>
            </w:rPr>
            <w:t xml:space="preserve">GPSC </w:t>
          </w:r>
          <w:r w:rsidR="008E29F1">
            <w:rPr>
              <w:rFonts w:ascii="Verdana" w:hAnsi="Verdana"/>
              <w:b/>
              <w:smallCaps/>
              <w:color w:val="006D8A"/>
              <w:sz w:val="28"/>
            </w:rPr>
            <w:t>Minor tenant improvement</w:t>
          </w:r>
        </w:p>
        <w:p w14:paraId="58BED2D5" w14:textId="23135771" w:rsidR="00466D8F" w:rsidRPr="00C83E74" w:rsidRDefault="00466D8F" w:rsidP="008E29F1">
          <w:pPr>
            <w:pStyle w:val="Header"/>
            <w:rPr>
              <w:rFonts w:ascii="Verdana" w:hAnsi="Verdana"/>
              <w:color w:val="006D8A"/>
            </w:rPr>
          </w:pPr>
          <w:r w:rsidRPr="00C83E74">
            <w:rPr>
              <w:rFonts w:ascii="Verdana" w:hAnsi="Verdana"/>
              <w:color w:val="006D8A"/>
            </w:rPr>
            <w:t>Funding Reporting Template</w:t>
          </w:r>
        </w:p>
      </w:tc>
      <w:tc>
        <w:tcPr>
          <w:tcW w:w="3637" w:type="dxa"/>
        </w:tcPr>
        <w:p w14:paraId="2BAB0B06" w14:textId="77777777" w:rsidR="00466D8F" w:rsidRDefault="00466D8F" w:rsidP="00466D8F">
          <w:pPr>
            <w:pStyle w:val="Header"/>
            <w:rPr>
              <w:rFonts w:ascii="Verdana" w:hAnsi="Verdana"/>
              <w:b/>
              <w:color w:val="006D8A"/>
            </w:rPr>
          </w:pPr>
          <w:r w:rsidRPr="00345E9E">
            <w:rPr>
              <w:noProof/>
              <w:color w:val="006D8A"/>
              <w:lang w:val="en-CA"/>
            </w:rPr>
            <w:drawing>
              <wp:anchor distT="0" distB="0" distL="114300" distR="114300" simplePos="0" relativeHeight="251657216" behindDoc="1" locked="0" layoutInCell="1" allowOverlap="1" wp14:anchorId="3CC0ADF7" wp14:editId="4D997BFC">
                <wp:simplePos x="0" y="0"/>
                <wp:positionH relativeFrom="column">
                  <wp:posOffset>255905</wp:posOffset>
                </wp:positionH>
                <wp:positionV relativeFrom="paragraph">
                  <wp:posOffset>106045</wp:posOffset>
                </wp:positionV>
                <wp:extent cx="1682496" cy="539496"/>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496" cy="539496"/>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1FDED56" w14:textId="7C3E0897" w:rsidR="00466D8F" w:rsidRDefault="00466D8F" w:rsidP="005F7F6D">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7051"/>
    <w:multiLevelType w:val="hybridMultilevel"/>
    <w:tmpl w:val="27926EC0"/>
    <w:lvl w:ilvl="0" w:tplc="B6F09E94">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44D09"/>
    <w:multiLevelType w:val="hybridMultilevel"/>
    <w:tmpl w:val="4E7A2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E0A9C"/>
    <w:multiLevelType w:val="hybridMultilevel"/>
    <w:tmpl w:val="66569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D76304"/>
    <w:multiLevelType w:val="hybridMultilevel"/>
    <w:tmpl w:val="B492EF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9982FA4"/>
    <w:multiLevelType w:val="hybridMultilevel"/>
    <w:tmpl w:val="E52A06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252436"/>
    <w:multiLevelType w:val="hybridMultilevel"/>
    <w:tmpl w:val="B492E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102374E"/>
    <w:multiLevelType w:val="hybridMultilevel"/>
    <w:tmpl w:val="D0ECA10C"/>
    <w:lvl w:ilvl="0" w:tplc="04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lvl>
    <w:lvl w:ilvl="2" w:tplc="04090001">
      <w:start w:val="1"/>
      <w:numFmt w:val="bullet"/>
      <w:lvlText w:val=""/>
      <w:lvlJc w:val="left"/>
      <w:pPr>
        <w:ind w:left="2160" w:hanging="360"/>
      </w:pPr>
      <w:rPr>
        <w:rFonts w:ascii="Symbol" w:hAnsi="Symbol" w:hint="default"/>
      </w:rPr>
    </w:lvl>
    <w:lvl w:ilvl="3" w:tplc="29DEB29C">
      <w:start w:val="1"/>
      <w:numFmt w:val="upperLetter"/>
      <w:lvlText w:val="%4."/>
      <w:lvlJc w:val="left"/>
      <w:pPr>
        <w:ind w:left="2880" w:hanging="360"/>
      </w:p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1477508"/>
    <w:multiLevelType w:val="hybridMultilevel"/>
    <w:tmpl w:val="F34C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64C2B"/>
    <w:multiLevelType w:val="hybridMultilevel"/>
    <w:tmpl w:val="BEE03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C5F1978"/>
    <w:multiLevelType w:val="hybridMultilevel"/>
    <w:tmpl w:val="0C463946"/>
    <w:lvl w:ilvl="0" w:tplc="83E8CB16">
      <w:start w:val="1"/>
      <w:numFmt w:val="bullet"/>
      <w:lvlText w:val="•"/>
      <w:lvlJc w:val="left"/>
      <w:pPr>
        <w:ind w:left="1080" w:hanging="720"/>
      </w:pPr>
      <w:rPr>
        <w:rFonts w:ascii="Calibri" w:eastAsia="ヒラギノ角ゴ Pro W3"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68D7040"/>
    <w:multiLevelType w:val="hybridMultilevel"/>
    <w:tmpl w:val="3AFE8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6141A"/>
    <w:multiLevelType w:val="hybridMultilevel"/>
    <w:tmpl w:val="C5D629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53DC5D45"/>
    <w:multiLevelType w:val="hybridMultilevel"/>
    <w:tmpl w:val="DA163284"/>
    <w:lvl w:ilvl="0" w:tplc="F34A21A8">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856D8"/>
    <w:multiLevelType w:val="hybridMultilevel"/>
    <w:tmpl w:val="D1124D0C"/>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5E1C14B9"/>
    <w:multiLevelType w:val="hybridMultilevel"/>
    <w:tmpl w:val="7CD8F2C2"/>
    <w:lvl w:ilvl="0" w:tplc="10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62133499"/>
    <w:multiLevelType w:val="hybridMultilevel"/>
    <w:tmpl w:val="29445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2C74586"/>
    <w:multiLevelType w:val="hybridMultilevel"/>
    <w:tmpl w:val="D3EC9052"/>
    <w:lvl w:ilvl="0" w:tplc="7186A1A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BD7B94"/>
    <w:multiLevelType w:val="hybridMultilevel"/>
    <w:tmpl w:val="5EF09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C4C7B3D"/>
    <w:multiLevelType w:val="hybridMultilevel"/>
    <w:tmpl w:val="33A23D3C"/>
    <w:lvl w:ilvl="0" w:tplc="10090005">
      <w:start w:val="1"/>
      <w:numFmt w:val="bullet"/>
      <w:lvlText w:val=""/>
      <w:lvlJc w:val="left"/>
      <w:pPr>
        <w:ind w:left="1170" w:hanging="360"/>
      </w:pPr>
      <w:rPr>
        <w:rFonts w:ascii="Wingdings" w:hAnsi="Wingdings" w:hint="default"/>
      </w:rPr>
    </w:lvl>
    <w:lvl w:ilvl="1" w:tplc="10090003">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9" w15:restartNumberingAfterBreak="0">
    <w:nsid w:val="727E1360"/>
    <w:multiLevelType w:val="hybridMultilevel"/>
    <w:tmpl w:val="F88E2C26"/>
    <w:lvl w:ilvl="0" w:tplc="04090001">
      <w:start w:val="1"/>
      <w:numFmt w:val="bullet"/>
      <w:lvlText w:val=""/>
      <w:lvlJc w:val="left"/>
      <w:pPr>
        <w:ind w:left="720" w:hanging="360"/>
      </w:pPr>
      <w:rPr>
        <w:rFonts w:ascii="Symbol" w:hAnsi="Symbol" w:hint="default"/>
      </w:rPr>
    </w:lvl>
    <w:lvl w:ilvl="1" w:tplc="7186A1AA">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29DEB29C">
      <w:start w:val="1"/>
      <w:numFmt w:val="upperLetter"/>
      <w:lvlText w:val="%4."/>
      <w:lvlJc w:val="left"/>
      <w:pPr>
        <w:ind w:left="2880" w:hanging="360"/>
      </w:p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9"/>
  </w:num>
  <w:num w:numId="2">
    <w:abstractNumId w:val="6"/>
    <w:lvlOverride w:ilvl="0"/>
    <w:lvlOverride w:ilvl="1">
      <w:startOverride w:val="1"/>
    </w:lvlOverride>
    <w:lvlOverride w:ilvl="2"/>
    <w:lvlOverride w:ilvl="3">
      <w:startOverride w:val="1"/>
    </w:lvlOverride>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1"/>
  </w:num>
  <w:num w:numId="7">
    <w:abstractNumId w:val="11"/>
  </w:num>
  <w:num w:numId="8">
    <w:abstractNumId w:val="12"/>
  </w:num>
  <w:num w:numId="9">
    <w:abstractNumId w:val="0"/>
  </w:num>
  <w:num w:numId="10">
    <w:abstractNumId w:val="14"/>
  </w:num>
  <w:num w:numId="11">
    <w:abstractNumId w:val="16"/>
  </w:num>
  <w:num w:numId="12">
    <w:abstractNumId w:val="10"/>
  </w:num>
  <w:num w:numId="13">
    <w:abstractNumId w:val="5"/>
  </w:num>
  <w:num w:numId="14">
    <w:abstractNumId w:val="3"/>
  </w:num>
  <w:num w:numId="15">
    <w:abstractNumId w:val="6"/>
  </w:num>
  <w:num w:numId="16">
    <w:abstractNumId w:val="4"/>
  </w:num>
  <w:num w:numId="17">
    <w:abstractNumId w:val="8"/>
  </w:num>
  <w:num w:numId="18">
    <w:abstractNumId w:val="2"/>
  </w:num>
  <w:num w:numId="19">
    <w:abstractNumId w:val="15"/>
  </w:num>
  <w:num w:numId="20">
    <w:abstractNumId w:val="18"/>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61F"/>
    <w:rsid w:val="000026E4"/>
    <w:rsid w:val="0001140C"/>
    <w:rsid w:val="00020688"/>
    <w:rsid w:val="000264E2"/>
    <w:rsid w:val="0004407A"/>
    <w:rsid w:val="00056A7B"/>
    <w:rsid w:val="00065F54"/>
    <w:rsid w:val="00066519"/>
    <w:rsid w:val="00074057"/>
    <w:rsid w:val="000806CF"/>
    <w:rsid w:val="000A7317"/>
    <w:rsid w:val="000D0503"/>
    <w:rsid w:val="000E1091"/>
    <w:rsid w:val="000E228E"/>
    <w:rsid w:val="000F29B1"/>
    <w:rsid w:val="00103905"/>
    <w:rsid w:val="00123391"/>
    <w:rsid w:val="0013339A"/>
    <w:rsid w:val="00143B9D"/>
    <w:rsid w:val="00161F59"/>
    <w:rsid w:val="00164A1D"/>
    <w:rsid w:val="0019624F"/>
    <w:rsid w:val="001B36C6"/>
    <w:rsid w:val="001D1B67"/>
    <w:rsid w:val="002011D1"/>
    <w:rsid w:val="00203FE9"/>
    <w:rsid w:val="002078D9"/>
    <w:rsid w:val="002158A8"/>
    <w:rsid w:val="00221B6B"/>
    <w:rsid w:val="002221EC"/>
    <w:rsid w:val="00231E0A"/>
    <w:rsid w:val="00245E20"/>
    <w:rsid w:val="00246A7E"/>
    <w:rsid w:val="002A48C6"/>
    <w:rsid w:val="002A58D2"/>
    <w:rsid w:val="002B0910"/>
    <w:rsid w:val="002B432B"/>
    <w:rsid w:val="002B6BDD"/>
    <w:rsid w:val="002C556C"/>
    <w:rsid w:val="002D4ADE"/>
    <w:rsid w:val="002D7568"/>
    <w:rsid w:val="002E248C"/>
    <w:rsid w:val="002E6ED7"/>
    <w:rsid w:val="002F4016"/>
    <w:rsid w:val="003042B6"/>
    <w:rsid w:val="00313413"/>
    <w:rsid w:val="003169CF"/>
    <w:rsid w:val="00324B76"/>
    <w:rsid w:val="0032704E"/>
    <w:rsid w:val="0033563B"/>
    <w:rsid w:val="00371AD6"/>
    <w:rsid w:val="00372418"/>
    <w:rsid w:val="00375B07"/>
    <w:rsid w:val="00383E47"/>
    <w:rsid w:val="003A1C68"/>
    <w:rsid w:val="003A2BA0"/>
    <w:rsid w:val="003A3508"/>
    <w:rsid w:val="003A4AAA"/>
    <w:rsid w:val="003A7019"/>
    <w:rsid w:val="003E4552"/>
    <w:rsid w:val="003E5079"/>
    <w:rsid w:val="00410759"/>
    <w:rsid w:val="00427D93"/>
    <w:rsid w:val="004331F4"/>
    <w:rsid w:val="004362BE"/>
    <w:rsid w:val="00450728"/>
    <w:rsid w:val="00462A64"/>
    <w:rsid w:val="00463CCE"/>
    <w:rsid w:val="00466D8F"/>
    <w:rsid w:val="00467987"/>
    <w:rsid w:val="004717A5"/>
    <w:rsid w:val="00473896"/>
    <w:rsid w:val="00492556"/>
    <w:rsid w:val="004B1ED7"/>
    <w:rsid w:val="004C33B9"/>
    <w:rsid w:val="004C45D4"/>
    <w:rsid w:val="004C6166"/>
    <w:rsid w:val="004D472A"/>
    <w:rsid w:val="004E3BD9"/>
    <w:rsid w:val="00510987"/>
    <w:rsid w:val="00526A55"/>
    <w:rsid w:val="00533D52"/>
    <w:rsid w:val="00544E9E"/>
    <w:rsid w:val="0055317D"/>
    <w:rsid w:val="00574735"/>
    <w:rsid w:val="00585BB2"/>
    <w:rsid w:val="00593C32"/>
    <w:rsid w:val="005C6F5B"/>
    <w:rsid w:val="005D0BD8"/>
    <w:rsid w:val="005D290A"/>
    <w:rsid w:val="005E4117"/>
    <w:rsid w:val="005E45B1"/>
    <w:rsid w:val="005F7C9E"/>
    <w:rsid w:val="005F7F6D"/>
    <w:rsid w:val="006139C2"/>
    <w:rsid w:val="00616240"/>
    <w:rsid w:val="0062739A"/>
    <w:rsid w:val="0064145E"/>
    <w:rsid w:val="0064410B"/>
    <w:rsid w:val="006613EE"/>
    <w:rsid w:val="0067029B"/>
    <w:rsid w:val="00670728"/>
    <w:rsid w:val="00680856"/>
    <w:rsid w:val="0069474A"/>
    <w:rsid w:val="006C2F30"/>
    <w:rsid w:val="006C5BE4"/>
    <w:rsid w:val="006D4887"/>
    <w:rsid w:val="006D734E"/>
    <w:rsid w:val="006E1D47"/>
    <w:rsid w:val="006E2394"/>
    <w:rsid w:val="006F1C06"/>
    <w:rsid w:val="006F4E10"/>
    <w:rsid w:val="00717DA5"/>
    <w:rsid w:val="0072516B"/>
    <w:rsid w:val="00753612"/>
    <w:rsid w:val="00754AF5"/>
    <w:rsid w:val="00756703"/>
    <w:rsid w:val="007614EF"/>
    <w:rsid w:val="00763A1B"/>
    <w:rsid w:val="007647B1"/>
    <w:rsid w:val="0077005E"/>
    <w:rsid w:val="00773CE0"/>
    <w:rsid w:val="00786B60"/>
    <w:rsid w:val="007917FE"/>
    <w:rsid w:val="00796227"/>
    <w:rsid w:val="00797A8D"/>
    <w:rsid w:val="007A19A5"/>
    <w:rsid w:val="007A5637"/>
    <w:rsid w:val="007B157C"/>
    <w:rsid w:val="007C1A4B"/>
    <w:rsid w:val="007C7F50"/>
    <w:rsid w:val="007D3D02"/>
    <w:rsid w:val="007F7880"/>
    <w:rsid w:val="0080007F"/>
    <w:rsid w:val="00824EAD"/>
    <w:rsid w:val="00833332"/>
    <w:rsid w:val="00835817"/>
    <w:rsid w:val="008546EF"/>
    <w:rsid w:val="00857F11"/>
    <w:rsid w:val="0086077D"/>
    <w:rsid w:val="00863748"/>
    <w:rsid w:val="00883A01"/>
    <w:rsid w:val="00886EDA"/>
    <w:rsid w:val="0089129B"/>
    <w:rsid w:val="008B0433"/>
    <w:rsid w:val="008B3EBD"/>
    <w:rsid w:val="008C53A9"/>
    <w:rsid w:val="008D10B9"/>
    <w:rsid w:val="008E29F1"/>
    <w:rsid w:val="008E6761"/>
    <w:rsid w:val="008F66CF"/>
    <w:rsid w:val="009035CF"/>
    <w:rsid w:val="00906DBE"/>
    <w:rsid w:val="00922D20"/>
    <w:rsid w:val="0093496D"/>
    <w:rsid w:val="00955BD0"/>
    <w:rsid w:val="00981820"/>
    <w:rsid w:val="009830C7"/>
    <w:rsid w:val="00994AC7"/>
    <w:rsid w:val="009A1805"/>
    <w:rsid w:val="009B40E8"/>
    <w:rsid w:val="009B53D8"/>
    <w:rsid w:val="009B55EF"/>
    <w:rsid w:val="009B64BE"/>
    <w:rsid w:val="009C7338"/>
    <w:rsid w:val="009D0225"/>
    <w:rsid w:val="009F2A5D"/>
    <w:rsid w:val="009F4BF6"/>
    <w:rsid w:val="00A23188"/>
    <w:rsid w:val="00A316C8"/>
    <w:rsid w:val="00A40937"/>
    <w:rsid w:val="00A55AE8"/>
    <w:rsid w:val="00A65D12"/>
    <w:rsid w:val="00A67055"/>
    <w:rsid w:val="00A740D0"/>
    <w:rsid w:val="00A939DD"/>
    <w:rsid w:val="00A93B1D"/>
    <w:rsid w:val="00AB7545"/>
    <w:rsid w:val="00AF734D"/>
    <w:rsid w:val="00B00CDE"/>
    <w:rsid w:val="00B0340E"/>
    <w:rsid w:val="00B11650"/>
    <w:rsid w:val="00B1264E"/>
    <w:rsid w:val="00B1561F"/>
    <w:rsid w:val="00B3669C"/>
    <w:rsid w:val="00B37019"/>
    <w:rsid w:val="00B405CF"/>
    <w:rsid w:val="00B72E87"/>
    <w:rsid w:val="00B86D69"/>
    <w:rsid w:val="00B92C09"/>
    <w:rsid w:val="00BA7DD5"/>
    <w:rsid w:val="00BC5354"/>
    <w:rsid w:val="00BE3851"/>
    <w:rsid w:val="00BE4B4D"/>
    <w:rsid w:val="00BF389A"/>
    <w:rsid w:val="00C1064F"/>
    <w:rsid w:val="00C11AA1"/>
    <w:rsid w:val="00C12C6D"/>
    <w:rsid w:val="00C24497"/>
    <w:rsid w:val="00C34FBE"/>
    <w:rsid w:val="00C4010D"/>
    <w:rsid w:val="00C53660"/>
    <w:rsid w:val="00C57AF2"/>
    <w:rsid w:val="00C6681B"/>
    <w:rsid w:val="00C77674"/>
    <w:rsid w:val="00C86ECB"/>
    <w:rsid w:val="00CA7885"/>
    <w:rsid w:val="00CE2F7E"/>
    <w:rsid w:val="00CF437E"/>
    <w:rsid w:val="00CF4BA1"/>
    <w:rsid w:val="00D06BE5"/>
    <w:rsid w:val="00D10AAF"/>
    <w:rsid w:val="00D11525"/>
    <w:rsid w:val="00D44D11"/>
    <w:rsid w:val="00D503E6"/>
    <w:rsid w:val="00D51360"/>
    <w:rsid w:val="00D52413"/>
    <w:rsid w:val="00D542C2"/>
    <w:rsid w:val="00D54FC0"/>
    <w:rsid w:val="00D73274"/>
    <w:rsid w:val="00D74C25"/>
    <w:rsid w:val="00D7556D"/>
    <w:rsid w:val="00DC5D20"/>
    <w:rsid w:val="00DC6A23"/>
    <w:rsid w:val="00DD4819"/>
    <w:rsid w:val="00DE0F1A"/>
    <w:rsid w:val="00DE43B6"/>
    <w:rsid w:val="00DF0056"/>
    <w:rsid w:val="00DF12B3"/>
    <w:rsid w:val="00E11A32"/>
    <w:rsid w:val="00E244FD"/>
    <w:rsid w:val="00E27862"/>
    <w:rsid w:val="00E309CE"/>
    <w:rsid w:val="00E379EB"/>
    <w:rsid w:val="00E5445B"/>
    <w:rsid w:val="00E61456"/>
    <w:rsid w:val="00E66366"/>
    <w:rsid w:val="00E74268"/>
    <w:rsid w:val="00E815C7"/>
    <w:rsid w:val="00E91213"/>
    <w:rsid w:val="00E91714"/>
    <w:rsid w:val="00EA4F4C"/>
    <w:rsid w:val="00EC3FE4"/>
    <w:rsid w:val="00EC5470"/>
    <w:rsid w:val="00EC6B75"/>
    <w:rsid w:val="00EE3D1E"/>
    <w:rsid w:val="00EE5863"/>
    <w:rsid w:val="00F21825"/>
    <w:rsid w:val="00F43D1B"/>
    <w:rsid w:val="00F50404"/>
    <w:rsid w:val="00F546CE"/>
    <w:rsid w:val="00F938F9"/>
    <w:rsid w:val="00FB14A3"/>
    <w:rsid w:val="00FB40F2"/>
    <w:rsid w:val="00FB589C"/>
    <w:rsid w:val="00FC6000"/>
    <w:rsid w:val="00FD6BF0"/>
    <w:rsid w:val="00FE1555"/>
    <w:rsid w:val="00FE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3B3A0"/>
  <w15:docId w15:val="{DFB6B554-ECBB-4F8A-A25C-2276F2B6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89C"/>
    <w:pPr>
      <w:spacing w:after="0" w:line="240" w:lineRule="auto"/>
    </w:pPr>
    <w:rPr>
      <w:rFonts w:ascii="Arial" w:eastAsia="ヒラギノ角ゴ Pro W3" w:hAnsi="Arial" w:cs="Times New Roman"/>
      <w:color w:val="000000"/>
      <w:sz w:val="24"/>
      <w:szCs w:val="24"/>
      <w:lang w:val="en-GB"/>
    </w:rPr>
  </w:style>
  <w:style w:type="paragraph" w:styleId="Heading1">
    <w:name w:val="heading 1"/>
    <w:basedOn w:val="Normal"/>
    <w:next w:val="Normal"/>
    <w:link w:val="Heading1Char"/>
    <w:uiPriority w:val="9"/>
    <w:qFormat/>
    <w:rsid w:val="00B1561F"/>
    <w:pPr>
      <w:shd w:val="clear" w:color="auto" w:fill="006D8A"/>
      <w:spacing w:before="120" w:after="120"/>
      <w:outlineLvl w:val="0"/>
    </w:pPr>
    <w:rPr>
      <w:rFonts w:ascii="Verdana" w:eastAsia="Times New Roman" w:hAnsi="Verdana"/>
      <w:b/>
      <w:bCs/>
      <w:color w:val="FFFFFF" w:themeColor="background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61F"/>
    <w:rPr>
      <w:rFonts w:ascii="Verdana" w:eastAsia="Times New Roman" w:hAnsi="Verdana" w:cs="Times New Roman"/>
      <w:b/>
      <w:bCs/>
      <w:color w:val="FFFFFF" w:themeColor="background1"/>
      <w:sz w:val="20"/>
      <w:szCs w:val="20"/>
      <w:shd w:val="clear" w:color="auto" w:fill="006D8A"/>
      <w:lang w:val="en-GB"/>
    </w:rPr>
  </w:style>
  <w:style w:type="paragraph" w:styleId="ListParagraph">
    <w:name w:val="List Paragraph"/>
    <w:basedOn w:val="Normal"/>
    <w:link w:val="ListParagraphChar"/>
    <w:uiPriority w:val="34"/>
    <w:qFormat/>
    <w:rsid w:val="00B1561F"/>
    <w:pPr>
      <w:spacing w:line="276" w:lineRule="auto"/>
      <w:ind w:left="720"/>
      <w:contextualSpacing/>
    </w:pPr>
  </w:style>
  <w:style w:type="character" w:customStyle="1" w:styleId="ListParagraphChar">
    <w:name w:val="List Paragraph Char"/>
    <w:basedOn w:val="DefaultParagraphFont"/>
    <w:link w:val="ListParagraph"/>
    <w:uiPriority w:val="34"/>
    <w:locked/>
    <w:rsid w:val="00B1561F"/>
    <w:rPr>
      <w:rFonts w:ascii="Arial" w:eastAsia="ヒラギノ角ゴ Pro W3" w:hAnsi="Arial" w:cs="Times New Roman"/>
      <w:color w:val="000000"/>
      <w:sz w:val="24"/>
      <w:szCs w:val="24"/>
      <w:lang w:val="en-GB"/>
    </w:rPr>
  </w:style>
  <w:style w:type="table" w:styleId="TableGrid">
    <w:name w:val="Table Grid"/>
    <w:basedOn w:val="TableNormal"/>
    <w:rsid w:val="00B1561F"/>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1561F"/>
    <w:rPr>
      <w:rFonts w:asciiTheme="minorHAnsi" w:eastAsiaTheme="minorHAnsi" w:hAnsiTheme="minorHAnsi" w:cstheme="minorBidi"/>
      <w:color w:val="auto"/>
      <w:sz w:val="20"/>
      <w:szCs w:val="20"/>
      <w:lang w:val="en-US"/>
    </w:rPr>
  </w:style>
  <w:style w:type="character" w:customStyle="1" w:styleId="FootnoteTextChar">
    <w:name w:val="Footnote Text Char"/>
    <w:basedOn w:val="DefaultParagraphFont"/>
    <w:link w:val="FootnoteText"/>
    <w:uiPriority w:val="99"/>
    <w:semiHidden/>
    <w:rsid w:val="00B1561F"/>
    <w:rPr>
      <w:sz w:val="20"/>
      <w:szCs w:val="20"/>
    </w:rPr>
  </w:style>
  <w:style w:type="paragraph" w:customStyle="1" w:styleId="Default">
    <w:name w:val="Default"/>
    <w:rsid w:val="00B1561F"/>
    <w:pPr>
      <w:autoSpaceDE w:val="0"/>
      <w:autoSpaceDN w:val="0"/>
      <w:adjustRightInd w:val="0"/>
      <w:spacing w:after="0" w:line="240" w:lineRule="auto"/>
    </w:pPr>
    <w:rPr>
      <w:rFonts w:ascii="Calibri" w:eastAsia="Times New Roman" w:hAnsi="Calibri" w:cs="Calibri"/>
      <w:color w:val="000000"/>
      <w:sz w:val="24"/>
      <w:szCs w:val="24"/>
      <w:lang w:val="en-CA" w:eastAsia="en-CA"/>
    </w:rPr>
  </w:style>
  <w:style w:type="character" w:styleId="FootnoteReference">
    <w:name w:val="footnote reference"/>
    <w:basedOn w:val="DefaultParagraphFont"/>
    <w:uiPriority w:val="99"/>
    <w:semiHidden/>
    <w:unhideWhenUsed/>
    <w:rsid w:val="00B1561F"/>
    <w:rPr>
      <w:vertAlign w:val="superscript"/>
    </w:rPr>
  </w:style>
  <w:style w:type="character" w:styleId="CommentReference">
    <w:name w:val="annotation reference"/>
    <w:basedOn w:val="DefaultParagraphFont"/>
    <w:uiPriority w:val="99"/>
    <w:semiHidden/>
    <w:unhideWhenUsed/>
    <w:rsid w:val="00B1561F"/>
    <w:rPr>
      <w:sz w:val="16"/>
      <w:szCs w:val="16"/>
    </w:rPr>
  </w:style>
  <w:style w:type="paragraph" w:styleId="CommentText">
    <w:name w:val="annotation text"/>
    <w:basedOn w:val="Normal"/>
    <w:link w:val="CommentTextChar"/>
    <w:uiPriority w:val="99"/>
    <w:semiHidden/>
    <w:unhideWhenUsed/>
    <w:rsid w:val="00B1561F"/>
    <w:rPr>
      <w:sz w:val="20"/>
      <w:szCs w:val="20"/>
    </w:rPr>
  </w:style>
  <w:style w:type="character" w:customStyle="1" w:styleId="CommentTextChar">
    <w:name w:val="Comment Text Char"/>
    <w:basedOn w:val="DefaultParagraphFont"/>
    <w:link w:val="CommentText"/>
    <w:uiPriority w:val="99"/>
    <w:semiHidden/>
    <w:rsid w:val="00B1561F"/>
    <w:rPr>
      <w:rFonts w:ascii="Arial" w:eastAsia="ヒラギノ角ゴ Pro W3" w:hAnsi="Arial" w:cs="Times New Roman"/>
      <w:color w:val="000000"/>
      <w:sz w:val="20"/>
      <w:szCs w:val="20"/>
      <w:lang w:val="en-GB"/>
    </w:rPr>
  </w:style>
  <w:style w:type="character" w:styleId="Hyperlink">
    <w:name w:val="Hyperlink"/>
    <w:basedOn w:val="DefaultParagraphFont"/>
    <w:uiPriority w:val="99"/>
    <w:unhideWhenUsed/>
    <w:rsid w:val="00B1561F"/>
    <w:rPr>
      <w:color w:val="53565A" w:themeColor="hyperlink"/>
      <w:u w:val="single"/>
    </w:rPr>
  </w:style>
  <w:style w:type="paragraph" w:styleId="BalloonText">
    <w:name w:val="Balloon Text"/>
    <w:basedOn w:val="Normal"/>
    <w:link w:val="BalloonTextChar"/>
    <w:uiPriority w:val="99"/>
    <w:semiHidden/>
    <w:unhideWhenUsed/>
    <w:rsid w:val="00B1561F"/>
    <w:rPr>
      <w:rFonts w:ascii="Tahoma" w:hAnsi="Tahoma" w:cs="Tahoma"/>
      <w:sz w:val="16"/>
      <w:szCs w:val="16"/>
    </w:rPr>
  </w:style>
  <w:style w:type="character" w:customStyle="1" w:styleId="BalloonTextChar">
    <w:name w:val="Balloon Text Char"/>
    <w:basedOn w:val="DefaultParagraphFont"/>
    <w:link w:val="BalloonText"/>
    <w:uiPriority w:val="99"/>
    <w:semiHidden/>
    <w:rsid w:val="00B1561F"/>
    <w:rPr>
      <w:rFonts w:ascii="Tahoma" w:eastAsia="ヒラギノ角ゴ Pro W3" w:hAnsi="Tahoma" w:cs="Tahoma"/>
      <w:color w:val="000000"/>
      <w:sz w:val="16"/>
      <w:szCs w:val="16"/>
      <w:lang w:val="en-GB"/>
    </w:rPr>
  </w:style>
  <w:style w:type="paragraph" w:styleId="Header">
    <w:name w:val="header"/>
    <w:basedOn w:val="Normal"/>
    <w:link w:val="HeaderChar"/>
    <w:uiPriority w:val="99"/>
    <w:unhideWhenUsed/>
    <w:rsid w:val="00B1561F"/>
    <w:pPr>
      <w:tabs>
        <w:tab w:val="center" w:pos="4680"/>
        <w:tab w:val="right" w:pos="9360"/>
      </w:tabs>
    </w:pPr>
  </w:style>
  <w:style w:type="character" w:customStyle="1" w:styleId="HeaderChar">
    <w:name w:val="Header Char"/>
    <w:basedOn w:val="DefaultParagraphFont"/>
    <w:link w:val="Header"/>
    <w:uiPriority w:val="99"/>
    <w:rsid w:val="00B1561F"/>
    <w:rPr>
      <w:rFonts w:ascii="Arial" w:eastAsia="ヒラギノ角ゴ Pro W3" w:hAnsi="Arial" w:cs="Times New Roman"/>
      <w:color w:val="000000"/>
      <w:sz w:val="24"/>
      <w:szCs w:val="24"/>
      <w:lang w:val="en-GB"/>
    </w:rPr>
  </w:style>
  <w:style w:type="paragraph" w:styleId="Footer">
    <w:name w:val="footer"/>
    <w:basedOn w:val="Normal"/>
    <w:link w:val="FooterChar"/>
    <w:uiPriority w:val="99"/>
    <w:unhideWhenUsed/>
    <w:rsid w:val="00B1561F"/>
    <w:pPr>
      <w:tabs>
        <w:tab w:val="center" w:pos="4680"/>
        <w:tab w:val="right" w:pos="9360"/>
      </w:tabs>
    </w:pPr>
  </w:style>
  <w:style w:type="character" w:customStyle="1" w:styleId="FooterChar">
    <w:name w:val="Footer Char"/>
    <w:basedOn w:val="DefaultParagraphFont"/>
    <w:link w:val="Footer"/>
    <w:uiPriority w:val="99"/>
    <w:rsid w:val="00B1561F"/>
    <w:rPr>
      <w:rFonts w:ascii="Arial" w:eastAsia="ヒラギノ角ゴ Pro W3" w:hAnsi="Arial" w:cs="Times New Roman"/>
      <w:color w:val="000000"/>
      <w:sz w:val="24"/>
      <w:szCs w:val="24"/>
      <w:lang w:val="en-GB"/>
    </w:rPr>
  </w:style>
  <w:style w:type="paragraph" w:styleId="CommentSubject">
    <w:name w:val="annotation subject"/>
    <w:basedOn w:val="CommentText"/>
    <w:next w:val="CommentText"/>
    <w:link w:val="CommentSubjectChar"/>
    <w:uiPriority w:val="99"/>
    <w:semiHidden/>
    <w:unhideWhenUsed/>
    <w:rsid w:val="0001140C"/>
    <w:rPr>
      <w:b/>
      <w:bCs/>
    </w:rPr>
  </w:style>
  <w:style w:type="character" w:customStyle="1" w:styleId="CommentSubjectChar">
    <w:name w:val="Comment Subject Char"/>
    <w:basedOn w:val="CommentTextChar"/>
    <w:link w:val="CommentSubject"/>
    <w:uiPriority w:val="99"/>
    <w:semiHidden/>
    <w:rsid w:val="0001140C"/>
    <w:rPr>
      <w:rFonts w:ascii="Arial" w:eastAsia="ヒラギノ角ゴ Pro W3" w:hAnsi="Arial" w:cs="Times New Roman"/>
      <w:b/>
      <w:bCs/>
      <w:color w:val="000000"/>
      <w:sz w:val="20"/>
      <w:szCs w:val="20"/>
      <w:lang w:val="en-GB"/>
    </w:rPr>
  </w:style>
  <w:style w:type="character" w:styleId="FollowedHyperlink">
    <w:name w:val="FollowedHyperlink"/>
    <w:basedOn w:val="DefaultParagraphFont"/>
    <w:uiPriority w:val="99"/>
    <w:semiHidden/>
    <w:unhideWhenUsed/>
    <w:rsid w:val="004C6166"/>
    <w:rPr>
      <w:color w:val="2C2A29" w:themeColor="followedHyperlink"/>
      <w:u w:val="single"/>
    </w:rPr>
  </w:style>
  <w:style w:type="paragraph" w:styleId="Revision">
    <w:name w:val="Revision"/>
    <w:hidden/>
    <w:uiPriority w:val="99"/>
    <w:semiHidden/>
    <w:rsid w:val="00CF437E"/>
    <w:pPr>
      <w:spacing w:after="0" w:line="240" w:lineRule="auto"/>
    </w:pPr>
    <w:rPr>
      <w:rFonts w:ascii="Arial" w:eastAsia="ヒラギノ角ゴ Pro W3" w:hAnsi="Arial" w:cs="Times New Roman"/>
      <w:color w:val="000000"/>
      <w:sz w:val="24"/>
      <w:szCs w:val="24"/>
      <w:lang w:val="en-GB"/>
    </w:rPr>
  </w:style>
  <w:style w:type="character" w:styleId="PlaceholderText">
    <w:name w:val="Placeholder Text"/>
    <w:basedOn w:val="DefaultParagraphFont"/>
    <w:uiPriority w:val="99"/>
    <w:semiHidden/>
    <w:rsid w:val="00A939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86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ottinger@doctorsofbc.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aluation@doctorsofbc.c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octorsOfBC">
      <a:dk1>
        <a:sysClr val="windowText" lastClr="000000"/>
      </a:dk1>
      <a:lt1>
        <a:sysClr val="window" lastClr="FFFFFF"/>
      </a:lt1>
      <a:dk2>
        <a:srgbClr val="009CDE"/>
      </a:dk2>
      <a:lt2>
        <a:srgbClr val="05C3DE"/>
      </a:lt2>
      <a:accent1>
        <a:srgbClr val="A7A8AA"/>
      </a:accent1>
      <a:accent2>
        <a:srgbClr val="53565A"/>
      </a:accent2>
      <a:accent3>
        <a:srgbClr val="2C2A29"/>
      </a:accent3>
      <a:accent4>
        <a:srgbClr val="05C3DE"/>
      </a:accent4>
      <a:accent5>
        <a:srgbClr val="009CDE"/>
      </a:accent5>
      <a:accent6>
        <a:srgbClr val="A7A8AA"/>
      </a:accent6>
      <a:hlink>
        <a:srgbClr val="53565A"/>
      </a:hlink>
      <a:folHlink>
        <a:srgbClr val="2C2A2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BA979-446C-4927-A1AD-9134E6D91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BC Medical Association</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Singh, Alicia</dc:creator>
  <cp:lastModifiedBy>Andrew Leyland</cp:lastModifiedBy>
  <cp:revision>5</cp:revision>
  <cp:lastPrinted>2017-11-29T20:09:00Z</cp:lastPrinted>
  <dcterms:created xsi:type="dcterms:W3CDTF">2022-01-28T00:15:00Z</dcterms:created>
  <dcterms:modified xsi:type="dcterms:W3CDTF">2022-01-28T22:00:00Z</dcterms:modified>
</cp:coreProperties>
</file>